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1C" w:rsidRPr="00256F1C" w:rsidRDefault="00256F1C" w:rsidP="00256F1C">
      <w:pPr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МИНИСТЕРСТВО СПОРТА РОССИЙСКОЙ ФЕДЕРАЦИИ</w:t>
      </w:r>
    </w:p>
    <w:p w:rsidR="00256F1C" w:rsidRPr="00256F1C" w:rsidRDefault="00256F1C" w:rsidP="00256F1C">
      <w:pPr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«КУБАНСКИЙ ГОСУДАРСТВЕННЫЙ УНИВЕРСИТЕТ ФИЗИЧЕСКОЙ КУЛЬТУРЫ, СПОРТА И ТУРИЗМА»</w:t>
      </w:r>
    </w:p>
    <w:p w:rsidR="00256F1C" w:rsidRPr="00256F1C" w:rsidRDefault="00256F1C" w:rsidP="00256F1C">
      <w:pPr>
        <w:jc w:val="center"/>
        <w:rPr>
          <w:b/>
          <w:sz w:val="22"/>
          <w:szCs w:val="22"/>
        </w:rPr>
      </w:pPr>
    </w:p>
    <w:p w:rsidR="00256F1C" w:rsidRPr="00256F1C" w:rsidRDefault="00256F1C" w:rsidP="00256F1C">
      <w:pPr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ИНФОРМАЦИОННОЕ ПИСЬМО</w:t>
      </w:r>
    </w:p>
    <w:p w:rsidR="00256F1C" w:rsidRPr="00256F1C" w:rsidRDefault="00256F1C" w:rsidP="00256F1C">
      <w:pPr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Уважаемые коллеги!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Приглашаем Вас принять участие в </w:t>
      </w:r>
      <w:r w:rsidRPr="00256F1C">
        <w:rPr>
          <w:sz w:val="22"/>
          <w:szCs w:val="22"/>
          <w:lang w:val="en-US"/>
        </w:rPr>
        <w:t>XI</w:t>
      </w:r>
      <w:r w:rsidRPr="00256F1C">
        <w:rPr>
          <w:sz w:val="22"/>
          <w:szCs w:val="22"/>
        </w:rPr>
        <w:t xml:space="preserve"> Всероссийской научно-практической конференции с международным участием </w:t>
      </w:r>
      <w:r w:rsidRPr="00256F1C">
        <w:rPr>
          <w:b/>
          <w:sz w:val="22"/>
          <w:szCs w:val="22"/>
        </w:rPr>
        <w:t>«Ресурсы конкурентоспособности спортсменов: теория и практика реализации»</w:t>
      </w:r>
      <w:r w:rsidRPr="00256F1C">
        <w:rPr>
          <w:sz w:val="22"/>
          <w:szCs w:val="22"/>
        </w:rPr>
        <w:t xml:space="preserve">, которая состоится </w:t>
      </w:r>
      <w:r w:rsidRPr="00256F1C">
        <w:rPr>
          <w:b/>
          <w:sz w:val="22"/>
          <w:szCs w:val="22"/>
        </w:rPr>
        <w:t>26-27 ноября 2021 года</w:t>
      </w:r>
      <w:r w:rsidRPr="00256F1C">
        <w:rPr>
          <w:sz w:val="22"/>
          <w:szCs w:val="22"/>
        </w:rPr>
        <w:t xml:space="preserve"> на базе Кубанского государственного университета физической культуры, спорта и туризма.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Целью конференции является обсуждение основных направлений научной и научно-практической работы по повышению конкурентоспособности российских спортсменов на основе междисциплинарного подхода.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В рамках конференции планируется проведение мастер-классов и круглых столов по проблематике конференции. Планируется проведение конференции в </w:t>
      </w:r>
      <w:r w:rsidRPr="00256F1C">
        <w:rPr>
          <w:sz w:val="22"/>
          <w:szCs w:val="22"/>
          <w:lang w:val="en-US"/>
        </w:rPr>
        <w:t>on</w:t>
      </w:r>
      <w:r w:rsidRPr="00256F1C">
        <w:rPr>
          <w:sz w:val="22"/>
          <w:szCs w:val="22"/>
        </w:rPr>
        <w:t>-</w:t>
      </w:r>
      <w:r w:rsidRPr="00256F1C">
        <w:rPr>
          <w:sz w:val="22"/>
          <w:szCs w:val="22"/>
          <w:lang w:val="en-US"/>
        </w:rPr>
        <w:t>line</w:t>
      </w:r>
      <w:r w:rsidRPr="00256F1C">
        <w:rPr>
          <w:sz w:val="22"/>
          <w:szCs w:val="22"/>
        </w:rPr>
        <w:t xml:space="preserve"> формате.</w:t>
      </w:r>
    </w:p>
    <w:p w:rsidR="00256F1C" w:rsidRPr="00256F1C" w:rsidRDefault="00256F1C" w:rsidP="00256F1C">
      <w:pPr>
        <w:ind w:left="20" w:right="40" w:firstLine="520"/>
        <w:jc w:val="both"/>
        <w:rPr>
          <w:b/>
          <w:bCs/>
          <w:sz w:val="22"/>
          <w:szCs w:val="22"/>
        </w:rPr>
      </w:pPr>
      <w:r w:rsidRPr="00256F1C">
        <w:rPr>
          <w:b/>
          <w:bCs/>
          <w:sz w:val="22"/>
          <w:szCs w:val="22"/>
        </w:rPr>
        <w:t>По результатам Всероссийской научно-практической  конференции с международным участием «Ресурсы конкурентоспособности спортсменов: теория и практика реализации» будет выпущен электронный сборник материалов. М</w:t>
      </w:r>
      <w:r w:rsidRPr="00256F1C">
        <w:rPr>
          <w:b/>
          <w:bCs/>
          <w:iCs/>
          <w:sz w:val="22"/>
          <w:szCs w:val="22"/>
        </w:rPr>
        <w:t xml:space="preserve">атериалы сборника также будут зарегистрированы в </w:t>
      </w:r>
      <w:proofErr w:type="spellStart"/>
      <w:r w:rsidRPr="00256F1C">
        <w:rPr>
          <w:b/>
          <w:bCs/>
          <w:sz w:val="22"/>
          <w:szCs w:val="22"/>
        </w:rPr>
        <w:t>наукометрической</w:t>
      </w:r>
      <w:proofErr w:type="spellEnd"/>
      <w:r w:rsidRPr="00256F1C">
        <w:rPr>
          <w:b/>
          <w:bCs/>
          <w:sz w:val="22"/>
          <w:szCs w:val="22"/>
        </w:rPr>
        <w:t xml:space="preserve"> базе данных РИНЦ (Российский индекс научного цитирования).</w:t>
      </w:r>
    </w:p>
    <w:p w:rsidR="00256F1C" w:rsidRPr="00256F1C" w:rsidRDefault="00256F1C" w:rsidP="00256F1C">
      <w:pPr>
        <w:ind w:left="20" w:right="40" w:firstLine="520"/>
        <w:jc w:val="both"/>
        <w:rPr>
          <w:bCs/>
          <w:sz w:val="20"/>
          <w:szCs w:val="20"/>
        </w:rPr>
      </w:pPr>
      <w:r w:rsidRPr="00256F1C">
        <w:rPr>
          <w:bCs/>
          <w:sz w:val="22"/>
          <w:szCs w:val="22"/>
        </w:rPr>
        <w:t xml:space="preserve">Стоимость одной страницы электронного варианта сборника составляет 100 рублей.  </w:t>
      </w:r>
      <w:r w:rsidRPr="00256F1C">
        <w:rPr>
          <w:bCs/>
          <w:sz w:val="22"/>
          <w:szCs w:val="22"/>
          <w:u w:val="single"/>
        </w:rPr>
        <w:t>Оплата производится после уведомления о принятии материалов к публикации</w:t>
      </w:r>
      <w:r w:rsidRPr="00256F1C">
        <w:rPr>
          <w:bCs/>
          <w:sz w:val="22"/>
          <w:szCs w:val="22"/>
        </w:rPr>
        <w:t>. Производить оплату можно в кассе университета (КГУФКСТ) или перечислить на расчетный счет</w:t>
      </w:r>
      <w:r w:rsidR="008357C9">
        <w:rPr>
          <w:bCs/>
          <w:sz w:val="22"/>
          <w:szCs w:val="22"/>
        </w:rPr>
        <w:t>.</w:t>
      </w:r>
      <w:r w:rsidRPr="00256F1C">
        <w:rPr>
          <w:bCs/>
          <w:sz w:val="22"/>
          <w:szCs w:val="22"/>
        </w:rPr>
        <w:t xml:space="preserve"> Реквизиты для оплаты тезисов будут высланы лично автору, чьи материалы соответствуют требованиям, в течение рабочей недели.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Основные направления работы конференции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Психологические аспекты повышения конкурентоспособности спортсменов высокого класса.</w:t>
      </w:r>
    </w:p>
    <w:p w:rsidR="00256F1C" w:rsidRPr="00256F1C" w:rsidRDefault="00256F1C" w:rsidP="00256F1C">
      <w:pPr>
        <w:numPr>
          <w:ilvl w:val="0"/>
          <w:numId w:val="1"/>
        </w:numPr>
        <w:ind w:right="-61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 xml:space="preserve"> Современные психологические технологии повышения конкурентоспособности спортсменов.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Организационный стре</w:t>
      </w:r>
      <w:proofErr w:type="gramStart"/>
      <w:r w:rsidRPr="00256F1C">
        <w:rPr>
          <w:rFonts w:eastAsia="Calibri"/>
          <w:b/>
          <w:sz w:val="22"/>
          <w:szCs w:val="22"/>
          <w:lang w:eastAsia="en-US"/>
        </w:rPr>
        <w:t>сс в сп</w:t>
      </w:r>
      <w:proofErr w:type="gramEnd"/>
      <w:r w:rsidRPr="00256F1C">
        <w:rPr>
          <w:rFonts w:eastAsia="Calibri"/>
          <w:b/>
          <w:sz w:val="22"/>
          <w:szCs w:val="22"/>
          <w:lang w:eastAsia="en-US"/>
        </w:rPr>
        <w:t>орте высших достижений.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Психологическое сопровождение подготовки спортивного резерва как ресурс повышения конкурентоспособности спортсменов высокого класса.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 xml:space="preserve">Проблема психологического сопровождения в детском и юношеском спорте. 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Медико-биологические аспекты повышения конкурентоспособности спортсменов высокого класса и спортивного резерва.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Организационно-методические и педагогические аспекты повышения конкурентоспособности спортсменов.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 xml:space="preserve">Стратегия психологического сопровождения подготовки спортсменов к Олимпийским играм: </w:t>
      </w:r>
      <w:proofErr w:type="spellStart"/>
      <w:r w:rsidRPr="00256F1C">
        <w:rPr>
          <w:rFonts w:eastAsia="Calibri"/>
          <w:b/>
          <w:sz w:val="22"/>
          <w:szCs w:val="22"/>
          <w:lang w:eastAsia="en-US"/>
        </w:rPr>
        <w:t>про-активный</w:t>
      </w:r>
      <w:proofErr w:type="spellEnd"/>
      <w:r w:rsidRPr="00256F1C">
        <w:rPr>
          <w:rFonts w:eastAsia="Calibri"/>
          <w:b/>
          <w:sz w:val="22"/>
          <w:szCs w:val="22"/>
          <w:lang w:eastAsia="en-US"/>
        </w:rPr>
        <w:t xml:space="preserve"> подход.</w:t>
      </w:r>
    </w:p>
    <w:p w:rsidR="00256F1C" w:rsidRPr="00256F1C" w:rsidRDefault="00256F1C" w:rsidP="00256F1C">
      <w:pPr>
        <w:numPr>
          <w:ilvl w:val="0"/>
          <w:numId w:val="1"/>
        </w:numPr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56F1C">
        <w:rPr>
          <w:rFonts w:eastAsia="Calibri"/>
          <w:b/>
          <w:sz w:val="22"/>
          <w:szCs w:val="22"/>
          <w:lang w:eastAsia="en-US"/>
        </w:rPr>
        <w:t>Спорт как сфера формирования у детей и подростков жизненно важных умений.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Материалы, предоставляемые авторами к публикации, должны </w:t>
      </w:r>
      <w:proofErr w:type="gramStart"/>
      <w:r w:rsidRPr="00256F1C">
        <w:rPr>
          <w:sz w:val="22"/>
          <w:szCs w:val="22"/>
        </w:rPr>
        <w:t>соответствовать требованиям к оригинальности и проверены</w:t>
      </w:r>
      <w:proofErr w:type="gramEnd"/>
      <w:r w:rsidRPr="00256F1C">
        <w:rPr>
          <w:sz w:val="22"/>
          <w:szCs w:val="22"/>
        </w:rPr>
        <w:t xml:space="preserve"> в системе «</w:t>
      </w:r>
      <w:proofErr w:type="spellStart"/>
      <w:r w:rsidRPr="00256F1C">
        <w:rPr>
          <w:sz w:val="22"/>
          <w:szCs w:val="22"/>
        </w:rPr>
        <w:t>Антиплагиат</w:t>
      </w:r>
      <w:proofErr w:type="spellEnd"/>
      <w:r w:rsidRPr="00256F1C">
        <w:rPr>
          <w:sz w:val="22"/>
          <w:szCs w:val="22"/>
        </w:rPr>
        <w:t>». Процент оригинальности рукописи должен составлять не менее 70%.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Для участия в конференции необходимо </w:t>
      </w:r>
      <w:r w:rsidRPr="00256F1C">
        <w:rPr>
          <w:b/>
          <w:sz w:val="22"/>
          <w:szCs w:val="22"/>
        </w:rPr>
        <w:t>до 27 октября 2021 года</w:t>
      </w:r>
      <w:r w:rsidRPr="00256F1C">
        <w:rPr>
          <w:sz w:val="22"/>
          <w:szCs w:val="22"/>
        </w:rPr>
        <w:t xml:space="preserve"> направить в адрес оргкомитета конференции: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- заявку на участие в конференции,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>- тезисы доклада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Контактные телефоны: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(861) 259-25-87 </w:t>
      </w:r>
      <w:proofErr w:type="spellStart"/>
      <w:r w:rsidRPr="00256F1C">
        <w:rPr>
          <w:sz w:val="22"/>
          <w:szCs w:val="22"/>
        </w:rPr>
        <w:t>доб</w:t>
      </w:r>
      <w:proofErr w:type="spellEnd"/>
      <w:r w:rsidRPr="00256F1C">
        <w:rPr>
          <w:sz w:val="22"/>
          <w:szCs w:val="22"/>
        </w:rPr>
        <w:t>. 336, 303 – заведующая кафедрой психологии доцент Пархоменко Елена Александровна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(861) 259-25-87 </w:t>
      </w:r>
      <w:proofErr w:type="spellStart"/>
      <w:r w:rsidRPr="00256F1C">
        <w:rPr>
          <w:sz w:val="22"/>
          <w:szCs w:val="22"/>
        </w:rPr>
        <w:t>доб</w:t>
      </w:r>
      <w:proofErr w:type="spellEnd"/>
      <w:r w:rsidRPr="00256F1C">
        <w:rPr>
          <w:sz w:val="22"/>
          <w:szCs w:val="22"/>
        </w:rPr>
        <w:t>. 336, 303 –  профессор кафедры психологии Горская Галина Борисовна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+7900274-56-32 – доцент кафедры психологии И.В. Харитонова 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lastRenderedPageBreak/>
        <w:t xml:space="preserve">Тезисы необходимо отправлять по электронной почте: </w:t>
      </w:r>
      <w:proofErr w:type="spellStart"/>
      <w:r w:rsidRPr="00256F1C">
        <w:rPr>
          <w:sz w:val="22"/>
          <w:szCs w:val="22"/>
          <w:lang w:val="en-US"/>
        </w:rPr>
        <w:t>gorskayagalina</w:t>
      </w:r>
      <w:proofErr w:type="spellEnd"/>
      <w:r w:rsidRPr="00256F1C">
        <w:rPr>
          <w:sz w:val="22"/>
          <w:szCs w:val="22"/>
        </w:rPr>
        <w:t>@</w:t>
      </w:r>
      <w:r w:rsidRPr="00256F1C">
        <w:rPr>
          <w:sz w:val="22"/>
          <w:szCs w:val="22"/>
          <w:lang w:val="en-US"/>
        </w:rPr>
        <w:t>mail</w:t>
      </w:r>
      <w:r w:rsidRPr="00256F1C">
        <w:rPr>
          <w:sz w:val="22"/>
          <w:szCs w:val="22"/>
        </w:rPr>
        <w:t>.</w:t>
      </w:r>
      <w:proofErr w:type="spellStart"/>
      <w:r w:rsidRPr="00256F1C">
        <w:rPr>
          <w:sz w:val="22"/>
          <w:szCs w:val="22"/>
          <w:lang w:val="en-US"/>
        </w:rPr>
        <w:t>ru</w:t>
      </w:r>
      <w:proofErr w:type="spellEnd"/>
      <w:r w:rsidRPr="00256F1C">
        <w:rPr>
          <w:sz w:val="22"/>
          <w:szCs w:val="22"/>
        </w:rPr>
        <w:t xml:space="preserve">; </w:t>
      </w:r>
      <w:r w:rsidRPr="00256F1C">
        <w:rPr>
          <w:sz w:val="22"/>
          <w:szCs w:val="22"/>
        </w:rPr>
        <w:br/>
      </w:r>
      <w:r w:rsidRPr="00256F1C">
        <w:rPr>
          <w:sz w:val="22"/>
          <w:szCs w:val="22"/>
          <w:lang w:val="en-US"/>
        </w:rPr>
        <w:t>psi</w:t>
      </w:r>
      <w:r w:rsidRPr="00256F1C">
        <w:rPr>
          <w:sz w:val="22"/>
          <w:szCs w:val="22"/>
        </w:rPr>
        <w:t>-</w:t>
      </w:r>
      <w:proofErr w:type="spellStart"/>
      <w:r w:rsidRPr="00256F1C">
        <w:rPr>
          <w:sz w:val="22"/>
          <w:szCs w:val="22"/>
          <w:lang w:val="en-US"/>
        </w:rPr>
        <w:t>resyrs</w:t>
      </w:r>
      <w:proofErr w:type="spellEnd"/>
      <w:r w:rsidRPr="00256F1C">
        <w:rPr>
          <w:sz w:val="22"/>
          <w:szCs w:val="22"/>
        </w:rPr>
        <w:t>@</w:t>
      </w:r>
      <w:r w:rsidRPr="00256F1C">
        <w:rPr>
          <w:sz w:val="22"/>
          <w:szCs w:val="22"/>
          <w:lang w:val="en-US"/>
        </w:rPr>
        <w:t>mail</w:t>
      </w:r>
      <w:r w:rsidRPr="00256F1C">
        <w:rPr>
          <w:sz w:val="22"/>
          <w:szCs w:val="22"/>
        </w:rPr>
        <w:t>.</w:t>
      </w:r>
      <w:proofErr w:type="spellStart"/>
      <w:r w:rsidRPr="00256F1C">
        <w:rPr>
          <w:sz w:val="22"/>
          <w:szCs w:val="22"/>
          <w:lang w:val="en-US"/>
        </w:rPr>
        <w:t>ru</w:t>
      </w:r>
      <w:proofErr w:type="spellEnd"/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Требования к оформлению тезисов докладов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- текст в формате </w:t>
      </w:r>
      <w:r w:rsidRPr="00256F1C">
        <w:rPr>
          <w:sz w:val="22"/>
          <w:szCs w:val="22"/>
          <w:lang w:val="en-US"/>
        </w:rPr>
        <w:t>Microsoft</w:t>
      </w:r>
      <w:r w:rsidRPr="00256F1C">
        <w:rPr>
          <w:sz w:val="22"/>
          <w:szCs w:val="22"/>
        </w:rPr>
        <w:t xml:space="preserve"> </w:t>
      </w:r>
      <w:r w:rsidRPr="00256F1C">
        <w:rPr>
          <w:sz w:val="22"/>
          <w:szCs w:val="22"/>
          <w:lang w:val="en-US"/>
        </w:rPr>
        <w:t>Word</w:t>
      </w:r>
      <w:r w:rsidRPr="00256F1C">
        <w:rPr>
          <w:sz w:val="22"/>
          <w:szCs w:val="22"/>
        </w:rPr>
        <w:t>;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- шрифт </w:t>
      </w:r>
      <w:r w:rsidRPr="00256F1C">
        <w:rPr>
          <w:sz w:val="22"/>
          <w:szCs w:val="22"/>
          <w:lang w:val="en-US"/>
        </w:rPr>
        <w:t>Times</w:t>
      </w:r>
      <w:r w:rsidRPr="00256F1C">
        <w:rPr>
          <w:sz w:val="22"/>
          <w:szCs w:val="22"/>
        </w:rPr>
        <w:t xml:space="preserve"> </w:t>
      </w:r>
      <w:r w:rsidRPr="00256F1C">
        <w:rPr>
          <w:sz w:val="22"/>
          <w:szCs w:val="22"/>
          <w:lang w:val="en-US"/>
        </w:rPr>
        <w:t>New</w:t>
      </w:r>
      <w:r w:rsidRPr="00256F1C">
        <w:rPr>
          <w:sz w:val="22"/>
          <w:szCs w:val="22"/>
        </w:rPr>
        <w:t xml:space="preserve"> </w:t>
      </w:r>
      <w:r w:rsidRPr="00256F1C">
        <w:rPr>
          <w:sz w:val="22"/>
          <w:szCs w:val="22"/>
          <w:lang w:val="en-US"/>
        </w:rPr>
        <w:t>Roman</w:t>
      </w:r>
      <w:r w:rsidRPr="00256F1C">
        <w:rPr>
          <w:sz w:val="22"/>
          <w:szCs w:val="22"/>
        </w:rPr>
        <w:t xml:space="preserve">, кегль 14, все поля </w:t>
      </w:r>
      <w:smartTag w:uri="urn:schemas-microsoft-com:office:smarttags" w:element="metricconverter">
        <w:smartTagPr>
          <w:attr w:name="ProductID" w:val="2,5 см"/>
        </w:smartTagPr>
        <w:r w:rsidRPr="00256F1C">
          <w:rPr>
            <w:sz w:val="22"/>
            <w:szCs w:val="22"/>
          </w:rPr>
          <w:t>2,5 см</w:t>
        </w:r>
      </w:smartTag>
      <w:r w:rsidRPr="00256F1C">
        <w:rPr>
          <w:sz w:val="22"/>
          <w:szCs w:val="22"/>
        </w:rPr>
        <w:t>;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- межстрочный интервал 1, абзацный отступ – 1,25 см; 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 - объем до 3 страниц;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>- в тезисах не должно быть таблиц и рисунков;</w:t>
      </w:r>
    </w:p>
    <w:p w:rsidR="00256F1C" w:rsidRPr="00256F1C" w:rsidRDefault="00256F1C" w:rsidP="00256F1C">
      <w:pPr>
        <w:ind w:firstLine="567"/>
        <w:jc w:val="both"/>
        <w:rPr>
          <w:b/>
          <w:bCs/>
          <w:sz w:val="22"/>
          <w:szCs w:val="22"/>
        </w:rPr>
      </w:pPr>
      <w:r w:rsidRPr="00256F1C">
        <w:rPr>
          <w:sz w:val="22"/>
          <w:szCs w:val="22"/>
        </w:rPr>
        <w:t xml:space="preserve">- обязателен список литературы (до 7  источников), оформленный в соответствии с ГОСТ </w:t>
      </w:r>
      <w:r w:rsidRPr="00256F1C">
        <w:rPr>
          <w:sz w:val="22"/>
          <w:szCs w:val="22"/>
          <w:lang w:val="en-US"/>
        </w:rPr>
        <w:t>P</w:t>
      </w:r>
      <w:r w:rsidRPr="00256F1C">
        <w:rPr>
          <w:bCs/>
          <w:sz w:val="22"/>
          <w:szCs w:val="22"/>
        </w:rPr>
        <w:t>7.0.5-2008</w:t>
      </w: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Пример оформления тезисов</w:t>
      </w: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</w:p>
    <w:p w:rsidR="00256F1C" w:rsidRPr="00256F1C" w:rsidRDefault="00256F1C" w:rsidP="00256F1C">
      <w:pPr>
        <w:jc w:val="center"/>
        <w:rPr>
          <w:sz w:val="22"/>
          <w:szCs w:val="22"/>
        </w:rPr>
      </w:pPr>
      <w:r w:rsidRPr="00256F1C">
        <w:rPr>
          <w:sz w:val="22"/>
          <w:szCs w:val="22"/>
        </w:rPr>
        <w:t>УСТОЙЧИВОСТЬ К ПСИХИЧЕСКОМУ ВЫГОРАНИЮ КАК РЕСУРС КОНКУРЕНТОСПОСОБНОСТИ СПОРТСМЕНОВ ВЫСОКОГО КЛАССА</w:t>
      </w:r>
    </w:p>
    <w:p w:rsidR="00256F1C" w:rsidRPr="00256F1C" w:rsidRDefault="00256F1C" w:rsidP="00256F1C">
      <w:pPr>
        <w:ind w:firstLine="567"/>
        <w:jc w:val="center"/>
        <w:rPr>
          <w:sz w:val="22"/>
          <w:szCs w:val="22"/>
        </w:rPr>
      </w:pPr>
    </w:p>
    <w:p w:rsidR="00256F1C" w:rsidRPr="00256F1C" w:rsidRDefault="00256F1C" w:rsidP="00256F1C">
      <w:pPr>
        <w:ind w:firstLine="567"/>
        <w:jc w:val="center"/>
        <w:rPr>
          <w:sz w:val="22"/>
          <w:szCs w:val="22"/>
        </w:rPr>
      </w:pPr>
      <w:r w:rsidRPr="00256F1C">
        <w:rPr>
          <w:sz w:val="22"/>
          <w:szCs w:val="22"/>
        </w:rPr>
        <w:t>П.П.Иванов</w:t>
      </w:r>
    </w:p>
    <w:p w:rsidR="00256F1C" w:rsidRPr="00256F1C" w:rsidRDefault="00256F1C" w:rsidP="00256F1C">
      <w:pPr>
        <w:ind w:firstLine="567"/>
        <w:jc w:val="center"/>
        <w:rPr>
          <w:sz w:val="22"/>
          <w:szCs w:val="22"/>
        </w:rPr>
      </w:pPr>
      <w:r w:rsidRPr="00256F1C">
        <w:rPr>
          <w:sz w:val="22"/>
          <w:szCs w:val="22"/>
        </w:rPr>
        <w:t>Название вуза или организации, город</w:t>
      </w:r>
    </w:p>
    <w:p w:rsidR="00256F1C" w:rsidRPr="00256F1C" w:rsidRDefault="00256F1C" w:rsidP="00256F1C">
      <w:pPr>
        <w:ind w:firstLine="567"/>
        <w:rPr>
          <w:bCs/>
          <w:sz w:val="22"/>
          <w:szCs w:val="22"/>
        </w:rPr>
      </w:pPr>
      <w:r w:rsidRPr="00256F1C">
        <w:rPr>
          <w:bCs/>
          <w:sz w:val="22"/>
          <w:szCs w:val="22"/>
        </w:rPr>
        <w:t>Аннотация:…………………………………….</w:t>
      </w:r>
    </w:p>
    <w:p w:rsidR="00256F1C" w:rsidRPr="00256F1C" w:rsidRDefault="00256F1C" w:rsidP="00256F1C">
      <w:pPr>
        <w:ind w:firstLine="567"/>
        <w:rPr>
          <w:bCs/>
          <w:sz w:val="22"/>
          <w:szCs w:val="22"/>
        </w:rPr>
      </w:pPr>
      <w:r w:rsidRPr="00256F1C">
        <w:rPr>
          <w:bCs/>
          <w:sz w:val="22"/>
          <w:szCs w:val="22"/>
        </w:rPr>
        <w:t>Ключевые слова:………………………………(5-7 слов)</w:t>
      </w:r>
    </w:p>
    <w:p w:rsidR="00256F1C" w:rsidRPr="00256F1C" w:rsidRDefault="00256F1C" w:rsidP="00256F1C">
      <w:pPr>
        <w:ind w:firstLine="567"/>
        <w:rPr>
          <w:sz w:val="22"/>
          <w:szCs w:val="22"/>
        </w:rPr>
      </w:pP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>Текст………………………………………….. (выравнивание по ширине)</w:t>
      </w:r>
    </w:p>
    <w:p w:rsidR="00256F1C" w:rsidRPr="00256F1C" w:rsidRDefault="00256F1C" w:rsidP="00256F1C">
      <w:pPr>
        <w:ind w:firstLine="567"/>
        <w:jc w:val="both"/>
        <w:rPr>
          <w:bCs/>
          <w:sz w:val="22"/>
          <w:szCs w:val="22"/>
        </w:rPr>
      </w:pPr>
      <w:r w:rsidRPr="00256F1C">
        <w:rPr>
          <w:bCs/>
          <w:sz w:val="22"/>
          <w:szCs w:val="22"/>
        </w:rPr>
        <w:t>Список литературы</w:t>
      </w: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</w:p>
    <w:p w:rsidR="00256F1C" w:rsidRPr="00256F1C" w:rsidRDefault="00256F1C" w:rsidP="00256F1C">
      <w:pPr>
        <w:ind w:firstLine="567"/>
        <w:jc w:val="both"/>
        <w:rPr>
          <w:sz w:val="22"/>
          <w:szCs w:val="22"/>
        </w:rPr>
      </w:pPr>
      <w:r w:rsidRPr="00256F1C">
        <w:rPr>
          <w:sz w:val="22"/>
          <w:szCs w:val="22"/>
        </w:rPr>
        <w:t xml:space="preserve">Тезисы и заявку на участие следует направлять по электронной почте в отдельных файлах, названных по фамилии автора. Например: </w:t>
      </w:r>
      <w:r w:rsidRPr="00256F1C">
        <w:rPr>
          <w:b/>
          <w:sz w:val="22"/>
          <w:szCs w:val="22"/>
        </w:rPr>
        <w:t>Смирнов А.В. (тезисы) Краснодар, Смирнов А.В. (заявка) Краснодар.</w:t>
      </w: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</w:p>
    <w:p w:rsidR="00256F1C" w:rsidRPr="00256F1C" w:rsidRDefault="00256F1C" w:rsidP="00256F1C">
      <w:pPr>
        <w:ind w:firstLine="567"/>
        <w:jc w:val="center"/>
        <w:rPr>
          <w:b/>
          <w:sz w:val="22"/>
          <w:szCs w:val="22"/>
        </w:rPr>
      </w:pPr>
      <w:r w:rsidRPr="00256F1C">
        <w:rPr>
          <w:b/>
          <w:sz w:val="22"/>
          <w:szCs w:val="22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Город, область, страна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Организация (полное название)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Должность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proofErr w:type="gramStart"/>
            <w:r w:rsidRPr="00256F1C">
              <w:rPr>
                <w:sz w:val="22"/>
                <w:szCs w:val="22"/>
              </w:rPr>
              <w:t>Контактный</w:t>
            </w:r>
            <w:proofErr w:type="gramEnd"/>
            <w:r w:rsidRPr="00256F1C">
              <w:rPr>
                <w:sz w:val="22"/>
                <w:szCs w:val="22"/>
              </w:rPr>
              <w:t xml:space="preserve"> телефоны с указанием 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 xml:space="preserve">Форма участия (участие </w:t>
            </w:r>
            <w:proofErr w:type="spellStart"/>
            <w:r w:rsidRPr="00256F1C">
              <w:rPr>
                <w:sz w:val="22"/>
                <w:szCs w:val="22"/>
              </w:rPr>
              <w:t>онлайн</w:t>
            </w:r>
            <w:proofErr w:type="spellEnd"/>
            <w:r w:rsidRPr="00256F1C">
              <w:rPr>
                <w:sz w:val="22"/>
                <w:szCs w:val="22"/>
              </w:rPr>
              <w:t xml:space="preserve"> с докладом, участие </w:t>
            </w:r>
            <w:proofErr w:type="spellStart"/>
            <w:r w:rsidRPr="00256F1C">
              <w:rPr>
                <w:sz w:val="22"/>
                <w:szCs w:val="22"/>
              </w:rPr>
              <w:t>онлайн</w:t>
            </w:r>
            <w:proofErr w:type="spellEnd"/>
            <w:r w:rsidRPr="00256F1C">
              <w:rPr>
                <w:sz w:val="22"/>
                <w:szCs w:val="22"/>
              </w:rPr>
              <w:t xml:space="preserve"> без доклада, заочное участие с публикацией материалов)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F1C" w:rsidRPr="00256F1C" w:rsidRDefault="00256F1C" w:rsidP="00256F1C">
            <w:r w:rsidRPr="00256F1C">
              <w:rPr>
                <w:sz w:val="22"/>
                <w:szCs w:val="22"/>
              </w:rPr>
              <w:t>Форма выступления (пленарный доклад, доклад на секции, участие без выступления)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6F1C" w:rsidRPr="00256F1C" w:rsidRDefault="00256F1C" w:rsidP="00256F1C">
            <w:r w:rsidRPr="00256F1C">
              <w:rPr>
                <w:sz w:val="22"/>
                <w:szCs w:val="22"/>
              </w:rPr>
              <w:t xml:space="preserve">Направление работы конференции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  <w:tr w:rsidR="00256F1C" w:rsidRPr="00256F1C" w:rsidTr="00A04FA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F1C" w:rsidRPr="00256F1C" w:rsidRDefault="00256F1C" w:rsidP="00256F1C">
            <w:pPr>
              <w:jc w:val="both"/>
            </w:pPr>
            <w:r w:rsidRPr="00256F1C">
              <w:rPr>
                <w:sz w:val="22"/>
                <w:szCs w:val="22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</w:t>
            </w:r>
            <w:proofErr w:type="gramStart"/>
            <w:r w:rsidRPr="00256F1C">
              <w:rPr>
                <w:sz w:val="22"/>
                <w:szCs w:val="22"/>
              </w:rPr>
              <w:t>/– )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1C" w:rsidRPr="00256F1C" w:rsidRDefault="00256F1C" w:rsidP="00256F1C">
            <w:pPr>
              <w:jc w:val="center"/>
              <w:rPr>
                <w:b/>
              </w:rPr>
            </w:pPr>
          </w:p>
        </w:tc>
      </w:tr>
    </w:tbl>
    <w:p w:rsidR="006B18A4" w:rsidRPr="00256F1C" w:rsidRDefault="006B18A4" w:rsidP="00256F1C">
      <w:bookmarkStart w:id="0" w:name="_GoBack"/>
      <w:bookmarkEnd w:id="0"/>
    </w:p>
    <w:sectPr w:rsidR="006B18A4" w:rsidRPr="00256F1C" w:rsidSect="006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59C8"/>
    <w:multiLevelType w:val="hybridMultilevel"/>
    <w:tmpl w:val="432C5272"/>
    <w:lvl w:ilvl="0" w:tplc="51E07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19AA"/>
    <w:rsid w:val="001373B9"/>
    <w:rsid w:val="00185918"/>
    <w:rsid w:val="00200746"/>
    <w:rsid w:val="00256F1C"/>
    <w:rsid w:val="002E2A2B"/>
    <w:rsid w:val="003519AA"/>
    <w:rsid w:val="00404D90"/>
    <w:rsid w:val="00431544"/>
    <w:rsid w:val="004C41C6"/>
    <w:rsid w:val="00570279"/>
    <w:rsid w:val="0060754A"/>
    <w:rsid w:val="0067653D"/>
    <w:rsid w:val="006B18A4"/>
    <w:rsid w:val="006C1EB2"/>
    <w:rsid w:val="00792838"/>
    <w:rsid w:val="007A4E2F"/>
    <w:rsid w:val="007B18B0"/>
    <w:rsid w:val="007D16E4"/>
    <w:rsid w:val="008025B6"/>
    <w:rsid w:val="008357C9"/>
    <w:rsid w:val="008E60A1"/>
    <w:rsid w:val="008F1DA1"/>
    <w:rsid w:val="00930D20"/>
    <w:rsid w:val="00985C24"/>
    <w:rsid w:val="009F58E1"/>
    <w:rsid w:val="00A14680"/>
    <w:rsid w:val="00C105F7"/>
    <w:rsid w:val="00CD51F1"/>
    <w:rsid w:val="00CD75CB"/>
    <w:rsid w:val="00D17DB1"/>
    <w:rsid w:val="00E5565E"/>
    <w:rsid w:val="00E70F8A"/>
    <w:rsid w:val="00E757F7"/>
    <w:rsid w:val="00E8587C"/>
    <w:rsid w:val="00F6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67DF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rsid w:val="00F67DF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2021-09-30T06:53:00Z</cp:lastPrinted>
  <dcterms:created xsi:type="dcterms:W3CDTF">2021-09-30T06:55:00Z</dcterms:created>
  <dcterms:modified xsi:type="dcterms:W3CDTF">2021-09-30T06:55:00Z</dcterms:modified>
</cp:coreProperties>
</file>