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911" w:rsidRDefault="00AD2710">
      <w:pPr>
        <w:widowControl w:val="0"/>
        <w:tabs>
          <w:tab w:val="center" w:pos="4896"/>
        </w:tabs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iCs/>
          <w:color w:val="0000FF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bCs/>
          <w:iCs/>
          <w:color w:val="000000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901911" w:rsidRDefault="00AD2710">
      <w:pPr>
        <w:widowControl w:val="0"/>
        <w:tabs>
          <w:tab w:val="center" w:pos="4603"/>
        </w:tabs>
        <w:spacing w:after="0" w:line="240" w:lineRule="auto"/>
        <w:jc w:val="center"/>
        <w:rPr>
          <w:rFonts w:ascii="Arial" w:hAnsi="Arial" w:cs="Arial"/>
          <w:b/>
          <w:bCs/>
          <w:color w:val="0000FF"/>
          <w:sz w:val="28"/>
          <w:szCs w:val="28"/>
        </w:rPr>
      </w:pPr>
      <w:r>
        <w:rPr>
          <w:rFonts w:ascii="Times New Roman" w:hAnsi="Times New Roman" w:cs="Arial"/>
          <w:b/>
          <w:bCs/>
          <w:color w:val="000000"/>
          <w:sz w:val="28"/>
          <w:szCs w:val="28"/>
        </w:rPr>
        <w:t>УРАЛЬСКИЙ ГОСУДАРСТВЕННЫЙ УНИВЕРСИТЕТ ФИЗИЧЕСКОЙ КУЛЬТУРЫ</w:t>
      </w:r>
    </w:p>
    <w:p w:rsidR="00901911" w:rsidRDefault="00AD2710">
      <w:pPr>
        <w:widowControl w:val="0"/>
        <w:tabs>
          <w:tab w:val="center" w:pos="4603"/>
        </w:tabs>
        <w:spacing w:after="0" w:line="240" w:lineRule="auto"/>
        <w:ind w:firstLine="709"/>
        <w:jc w:val="center"/>
        <w:rPr>
          <w:rFonts w:ascii="Arial" w:hAnsi="Arial" w:cs="Arial"/>
          <w:b/>
          <w:bCs/>
          <w:color w:val="0000FF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БАШКИРСКИЙ ИНСТИТУТ ФИЗИЧЕСКОЙ КУЛЬТУРЫ</w:t>
      </w:r>
    </w:p>
    <w:p w:rsidR="00901911" w:rsidRDefault="0090191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01911" w:rsidRDefault="00AD2710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_________________________________________________________________</w:t>
      </w:r>
    </w:p>
    <w:p w:rsidR="00901911" w:rsidRDefault="00AD2710">
      <w:pPr>
        <w:pStyle w:val="10"/>
        <w:jc w:val="both"/>
      </w:pPr>
      <w:r>
        <w:rPr>
          <w:noProof/>
        </w:rPr>
        <w:drawing>
          <wp:inline distT="0" distB="0" distL="0" distR="0">
            <wp:extent cx="6260465" cy="152844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46" t="-108" r="-46" b="-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465" cy="152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1911" w:rsidRDefault="00901911">
      <w:pPr>
        <w:pStyle w:val="10"/>
        <w:ind w:firstLine="709"/>
        <w:jc w:val="center"/>
        <w:rPr>
          <w:b/>
          <w:sz w:val="28"/>
          <w:szCs w:val="28"/>
        </w:rPr>
      </w:pPr>
    </w:p>
    <w:p w:rsidR="00901911" w:rsidRDefault="00AD2710">
      <w:pPr>
        <w:pStyle w:val="10"/>
        <w:jc w:val="center"/>
      </w:pPr>
      <w:r>
        <w:rPr>
          <w:b/>
          <w:sz w:val="28"/>
          <w:szCs w:val="28"/>
        </w:rPr>
        <w:t>ПЕРВОЕ ИНФОРМАЦИОННОЕ ПИСЬМО</w:t>
      </w:r>
    </w:p>
    <w:p w:rsidR="00901911" w:rsidRDefault="00901911">
      <w:pPr>
        <w:pStyle w:val="10"/>
        <w:jc w:val="center"/>
        <w:rPr>
          <w:b/>
          <w:sz w:val="28"/>
          <w:szCs w:val="28"/>
        </w:rPr>
      </w:pPr>
    </w:p>
    <w:p w:rsidR="00901911" w:rsidRDefault="00901911">
      <w:pPr>
        <w:pStyle w:val="10"/>
        <w:jc w:val="center"/>
        <w:rPr>
          <w:b/>
          <w:sz w:val="28"/>
          <w:szCs w:val="28"/>
        </w:rPr>
      </w:pPr>
    </w:p>
    <w:p w:rsidR="00901911" w:rsidRDefault="00AD2710">
      <w:pPr>
        <w:pStyle w:val="10"/>
        <w:jc w:val="center"/>
      </w:pPr>
      <w:r>
        <w:rPr>
          <w:b/>
          <w:sz w:val="28"/>
          <w:szCs w:val="28"/>
        </w:rPr>
        <w:t>УВАЖАЕМЫЕ КОЛЛЕГИ!</w:t>
      </w:r>
    </w:p>
    <w:p w:rsidR="00901911" w:rsidRDefault="00901911">
      <w:pPr>
        <w:pStyle w:val="10"/>
        <w:jc w:val="center"/>
        <w:rPr>
          <w:b/>
          <w:sz w:val="28"/>
          <w:szCs w:val="28"/>
        </w:rPr>
      </w:pPr>
    </w:p>
    <w:p w:rsidR="00901911" w:rsidRDefault="00AD2710">
      <w:pPr>
        <w:pStyle w:val="10"/>
        <w:spacing w:line="360" w:lineRule="auto"/>
        <w:jc w:val="center"/>
      </w:pPr>
      <w:r>
        <w:rPr>
          <w:sz w:val="28"/>
          <w:szCs w:val="28"/>
        </w:rPr>
        <w:t xml:space="preserve">Приглашаем принять участие в работе </w:t>
      </w:r>
    </w:p>
    <w:p w:rsidR="00901911" w:rsidRDefault="00AD2710">
      <w:pPr>
        <w:pStyle w:val="10"/>
        <w:spacing w:line="360" w:lineRule="auto"/>
        <w:ind w:left="-170" w:right="-227"/>
        <w:jc w:val="center"/>
      </w:pPr>
      <w:r>
        <w:rPr>
          <w:sz w:val="28"/>
          <w:szCs w:val="28"/>
        </w:rPr>
        <w:t xml:space="preserve">ВСЕРОССИЙСКОЙ НАУЧНО-ПРАКТИЧЕСКОЙ КОНФЕРЕНЦИИ </w:t>
      </w:r>
    </w:p>
    <w:p w:rsidR="00901911" w:rsidRDefault="00AD2710">
      <w:pPr>
        <w:pStyle w:val="10"/>
        <w:spacing w:line="360" w:lineRule="auto"/>
        <w:ind w:left="-170" w:right="-227"/>
        <w:jc w:val="center"/>
      </w:pPr>
      <w:r>
        <w:rPr>
          <w:b/>
          <w:bCs/>
          <w:caps/>
          <w:sz w:val="28"/>
          <w:szCs w:val="28"/>
        </w:rPr>
        <w:t>«</w:t>
      </w:r>
      <w:r>
        <w:rPr>
          <w:b/>
          <w:bCs/>
          <w:caps/>
          <w:sz w:val="28"/>
          <w:szCs w:val="28"/>
        </w:rPr>
        <w:t>СПОРТ И ФИЗИЧЕСКАЯ КУЛЬТУРА В СИСТЕМЕ СОЦИАЛЬНЫХ НАУК</w:t>
      </w:r>
      <w:r>
        <w:rPr>
          <w:b/>
          <w:bCs/>
          <w:sz w:val="28"/>
          <w:szCs w:val="28"/>
        </w:rPr>
        <w:t xml:space="preserve">» </w:t>
      </w:r>
    </w:p>
    <w:p w:rsidR="00901911" w:rsidRDefault="00AD2710">
      <w:pPr>
        <w:pStyle w:val="10"/>
        <w:spacing w:line="360" w:lineRule="auto"/>
        <w:jc w:val="center"/>
      </w:pPr>
      <w:r>
        <w:rPr>
          <w:rFonts w:eastAsia="Calibri"/>
          <w:b/>
          <w:i/>
          <w:iCs/>
          <w:color w:val="000000"/>
          <w:sz w:val="28"/>
          <w:szCs w:val="28"/>
        </w:rPr>
        <w:t>(</w:t>
      </w:r>
      <w:proofErr w:type="gramStart"/>
      <w:r>
        <w:rPr>
          <w:rFonts w:eastAsia="Calibri"/>
          <w:b/>
          <w:i/>
          <w:iCs/>
          <w:color w:val="000000"/>
          <w:sz w:val="28"/>
          <w:szCs w:val="28"/>
        </w:rPr>
        <w:t>г</w:t>
      </w:r>
      <w:proofErr w:type="gramEnd"/>
      <w:r>
        <w:rPr>
          <w:rFonts w:eastAsia="Calibri"/>
          <w:b/>
          <w:i/>
          <w:iCs/>
          <w:color w:val="000000"/>
          <w:sz w:val="28"/>
          <w:szCs w:val="28"/>
        </w:rPr>
        <w:t xml:space="preserve">. Уфа, </w:t>
      </w:r>
      <w:r>
        <w:rPr>
          <w:rFonts w:eastAsia="Calibri"/>
          <w:b/>
          <w:i/>
          <w:iCs/>
          <w:color w:val="000000"/>
          <w:sz w:val="28"/>
          <w:szCs w:val="28"/>
        </w:rPr>
        <w:t>26</w:t>
      </w:r>
      <w:r>
        <w:rPr>
          <w:rFonts w:eastAsia="Calibri"/>
          <w:b/>
          <w:i/>
          <w:iCs/>
          <w:color w:val="000000"/>
          <w:sz w:val="28"/>
          <w:szCs w:val="28"/>
        </w:rPr>
        <w:t xml:space="preserve"> октября 202</w:t>
      </w:r>
      <w:r>
        <w:rPr>
          <w:rFonts w:eastAsia="Calibri"/>
          <w:b/>
          <w:i/>
          <w:iCs/>
          <w:color w:val="000000"/>
          <w:sz w:val="28"/>
          <w:szCs w:val="28"/>
        </w:rPr>
        <w:t>1</w:t>
      </w:r>
      <w:r>
        <w:rPr>
          <w:rFonts w:eastAsia="Calibri"/>
          <w:b/>
          <w:i/>
          <w:iCs/>
          <w:color w:val="000000"/>
          <w:sz w:val="28"/>
          <w:szCs w:val="28"/>
        </w:rPr>
        <w:t xml:space="preserve"> г.)</w:t>
      </w:r>
    </w:p>
    <w:p w:rsidR="00901911" w:rsidRDefault="0090191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01911" w:rsidRDefault="00AD2710">
      <w:pPr>
        <w:spacing w:after="0" w:line="240" w:lineRule="auto"/>
        <w:jc w:val="center"/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ЦЕЛЬ ПРОВЕДЕНИЯ КОНФЕРЕНЦИИ</w:t>
      </w:r>
    </w:p>
    <w:p w:rsidR="00901911" w:rsidRDefault="00901911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01911" w:rsidRDefault="00AD2710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Конференция проводится с целью обмена опытом в исследовании</w:t>
      </w:r>
      <w:r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актуальных социальных, гуманитарных, экономических, правовых проблем физической культуры, спорта и адаптивной физической культуры; стимулирования научной дискуссии в образовательной и профессионал</w:t>
      </w:r>
      <w:r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ьной среде.</w:t>
      </w:r>
    </w:p>
    <w:p w:rsidR="00901911" w:rsidRDefault="00901911">
      <w:pPr>
        <w:spacing w:after="0" w:line="240" w:lineRule="auto"/>
        <w:ind w:firstLine="708"/>
        <w:jc w:val="both"/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901911" w:rsidRDefault="00AD2710">
      <w:pPr>
        <w:pStyle w:val="ac"/>
        <w:spacing w:after="0" w:line="240" w:lineRule="auto"/>
        <w:ind w:left="0"/>
        <w:jc w:val="center"/>
      </w:pPr>
      <w:r>
        <w:rPr>
          <w:rStyle w:val="apple-style-span"/>
          <w:rFonts w:ascii="Times New Roman" w:hAnsi="Times New Roman"/>
          <w:b/>
          <w:bCs/>
          <w:color w:val="000000"/>
          <w:sz w:val="28"/>
          <w:szCs w:val="28"/>
        </w:rPr>
        <w:t>УЧАСТНИКИ КОНФЕРЕНЦИИ</w:t>
      </w:r>
    </w:p>
    <w:p w:rsidR="00901911" w:rsidRDefault="00901911">
      <w:pPr>
        <w:pStyle w:val="ac"/>
        <w:spacing w:after="0" w:line="240" w:lineRule="auto"/>
        <w:ind w:left="0"/>
        <w:jc w:val="center"/>
        <w:rPr>
          <w:rStyle w:val="apple-style-span"/>
          <w:rFonts w:ascii="Times New Roman" w:hAnsi="Times New Roman"/>
          <w:b/>
          <w:bCs/>
          <w:color w:val="000000"/>
          <w:sz w:val="28"/>
          <w:szCs w:val="28"/>
        </w:rPr>
      </w:pPr>
    </w:p>
    <w:p w:rsidR="00901911" w:rsidRDefault="00AD2710">
      <w:pPr>
        <w:pStyle w:val="ac"/>
        <w:spacing w:after="0" w:line="240" w:lineRule="auto"/>
        <w:ind w:left="-57" w:firstLine="737"/>
        <w:jc w:val="both"/>
      </w:pPr>
      <w:r>
        <w:rPr>
          <w:rStyle w:val="apple-style-span"/>
          <w:rFonts w:ascii="Times New Roman" w:hAnsi="Times New Roman"/>
          <w:color w:val="000000"/>
          <w:sz w:val="28"/>
          <w:szCs w:val="28"/>
        </w:rPr>
        <w:t>К участию приглашаются научно-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педагогические работники, занимающиеся исследованием социально-гуманитарных, экономических, правовых аспектов физкультурно-спортивной деятельности, и специалисты, работающие в сфере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управления физкультурно-спортивной </w:t>
      </w:r>
      <w:proofErr w:type="spellStart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деятельностьюи</w:t>
      </w:r>
      <w:proofErr w:type="spellEnd"/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правового обеспечения в данной области, а также аспиранты, магистранты, студенты профессиональных учебных заведений.</w:t>
      </w:r>
      <w:r>
        <w:br w:type="page"/>
      </w:r>
    </w:p>
    <w:p w:rsidR="00901911" w:rsidRDefault="00AD2710">
      <w:pPr>
        <w:pStyle w:val="ac"/>
        <w:spacing w:after="0" w:line="240" w:lineRule="auto"/>
        <w:ind w:left="0"/>
        <w:jc w:val="center"/>
      </w:pPr>
      <w:r>
        <w:rPr>
          <w:rStyle w:val="apple-style-span"/>
          <w:rFonts w:ascii="Times New Roman" w:hAnsi="Times New Roman"/>
          <w:b/>
          <w:bCs/>
          <w:color w:val="000000"/>
          <w:sz w:val="28"/>
          <w:szCs w:val="28"/>
        </w:rPr>
        <w:lastRenderedPageBreak/>
        <w:t>НАПРАВЛЕНИЯ РАБОТЫ КОНФЕРЕНЦИИ</w:t>
      </w:r>
    </w:p>
    <w:p w:rsidR="00901911" w:rsidRDefault="00901911">
      <w:pPr>
        <w:pStyle w:val="ac"/>
        <w:spacing w:after="0" w:line="240" w:lineRule="auto"/>
        <w:ind w:left="0"/>
        <w:jc w:val="center"/>
        <w:rPr>
          <w:rStyle w:val="apple-style-span"/>
          <w:rFonts w:ascii="Times New Roman" w:hAnsi="Times New Roman"/>
          <w:b/>
          <w:bCs/>
          <w:color w:val="000000"/>
          <w:sz w:val="28"/>
          <w:szCs w:val="28"/>
        </w:rPr>
      </w:pPr>
    </w:p>
    <w:p w:rsidR="00901911" w:rsidRDefault="00AD2710">
      <w:pPr>
        <w:pStyle w:val="ac"/>
        <w:numPr>
          <w:ilvl w:val="0"/>
          <w:numId w:val="4"/>
        </w:numPr>
        <w:spacing w:after="0" w:line="240" w:lineRule="auto"/>
        <w:ind w:left="0" w:firstLine="79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Историко-культурные аспекты </w:t>
      </w:r>
      <w:r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физической культуры, спорта </w:t>
      </w:r>
      <w:r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 адаптивной физической культуры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1911" w:rsidRDefault="00AD2710">
      <w:pPr>
        <w:pStyle w:val="ac"/>
        <w:numPr>
          <w:ilvl w:val="0"/>
          <w:numId w:val="4"/>
        </w:numPr>
        <w:spacing w:after="0" w:line="240" w:lineRule="auto"/>
        <w:ind w:left="0" w:firstLine="794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Социально-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философские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проблемы </w:t>
      </w:r>
      <w:r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физической культуры, спорта и адаптивной физической культуры;</w:t>
      </w:r>
    </w:p>
    <w:p w:rsidR="00901911" w:rsidRDefault="00AD2710">
      <w:pPr>
        <w:pStyle w:val="ac"/>
        <w:numPr>
          <w:ilvl w:val="0"/>
          <w:numId w:val="4"/>
        </w:numPr>
        <w:spacing w:after="0" w:line="240" w:lineRule="auto"/>
        <w:ind w:left="0" w:firstLine="794"/>
        <w:jc w:val="both"/>
      </w:pPr>
      <w:r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Правовые и экономические </w:t>
      </w:r>
      <w:r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</w:rPr>
        <w:t>вопросы в сфере</w:t>
      </w:r>
      <w:r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физической культуры, спорта и адаптивной физической культуры.</w:t>
      </w:r>
    </w:p>
    <w:p w:rsidR="00901911" w:rsidRDefault="00AD2710">
      <w:pPr>
        <w:pStyle w:val="ac"/>
        <w:spacing w:after="0" w:line="240" w:lineRule="auto"/>
        <w:ind w:left="0" w:firstLine="680"/>
        <w:jc w:val="both"/>
      </w:pPr>
      <w:r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Планируется проведение </w:t>
      </w: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>кругл</w:t>
      </w:r>
      <w:r>
        <w:rPr>
          <w:rStyle w:val="a6"/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 стола «Физическая культура и спорт в </w:t>
      </w:r>
      <w:r>
        <w:rPr>
          <w:rStyle w:val="a6"/>
          <w:rFonts w:ascii="Times New Roman" w:eastAsia="Calibri" w:hAnsi="Times New Roman" w:cs="Times New Roman"/>
          <w:color w:val="000000"/>
          <w:sz w:val="28"/>
          <w:szCs w:val="28"/>
        </w:rPr>
        <w:t>СМИ</w:t>
      </w:r>
      <w:r>
        <w:rPr>
          <w:rStyle w:val="a6"/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(в формате </w:t>
      </w:r>
      <w:proofErr w:type="spellStart"/>
      <w:proofErr w:type="gramStart"/>
      <w:r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видео-конференции</w:t>
      </w:r>
      <w:proofErr w:type="spellEnd"/>
      <w:proofErr w:type="gramEnd"/>
      <w:r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). Просим участников сообщить в заявке о намерении принять участие в работе кругл</w:t>
      </w:r>
      <w:r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</w:rPr>
        <w:t>ого</w:t>
      </w:r>
      <w:r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стола.</w:t>
      </w:r>
    </w:p>
    <w:p w:rsidR="00901911" w:rsidRDefault="00AD2710">
      <w:pPr>
        <w:pStyle w:val="ac"/>
        <w:spacing w:after="0" w:line="240" w:lineRule="auto"/>
        <w:ind w:left="0" w:firstLine="680"/>
        <w:jc w:val="both"/>
      </w:pPr>
      <w:r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Информация о времени проведения кругл</w:t>
      </w:r>
      <w:r>
        <w:rPr>
          <w:rStyle w:val="a6"/>
          <w:rFonts w:ascii="Times New Roman" w:eastAsia="Calibri" w:hAnsi="Times New Roman" w:cs="Times New Roman"/>
          <w:b w:val="0"/>
          <w:bCs w:val="0"/>
          <w:color w:val="000000"/>
          <w:sz w:val="28"/>
          <w:szCs w:val="28"/>
        </w:rPr>
        <w:t>ого</w:t>
      </w:r>
      <w:r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стола и способе </w:t>
      </w:r>
      <w:proofErr w:type="spellStart"/>
      <w:r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связибудет</w:t>
      </w:r>
      <w:proofErr w:type="spellEnd"/>
      <w:r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уточнена в следующем </w:t>
      </w:r>
      <w:r>
        <w:rPr>
          <w:rStyle w:val="a6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информационном письме.</w:t>
      </w:r>
    </w:p>
    <w:p w:rsidR="00901911" w:rsidRDefault="00AD2710">
      <w:pPr>
        <w:pStyle w:val="ac"/>
        <w:spacing w:after="0" w:line="240" w:lineRule="auto"/>
        <w:ind w:left="0" w:firstLine="680"/>
        <w:jc w:val="both"/>
      </w:pPr>
      <w:r>
        <w:rPr>
          <w:rStyle w:val="a6"/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</w:rPr>
        <w:t>Организаторы конференции допускают расширение проблемного поля научной дискуссии.</w:t>
      </w:r>
    </w:p>
    <w:p w:rsidR="00901911" w:rsidRDefault="00901911">
      <w:pPr>
        <w:pStyle w:val="ac"/>
        <w:spacing w:after="0" w:line="240" w:lineRule="auto"/>
        <w:ind w:left="0" w:firstLine="680"/>
        <w:jc w:val="both"/>
        <w:rPr>
          <w:rStyle w:val="a6"/>
          <w:rFonts w:ascii="Times New Roman" w:hAnsi="Times New Roman" w:cs="Times New Roman"/>
          <w:b w:val="0"/>
          <w:bCs w:val="0"/>
          <w:i/>
          <w:iCs/>
          <w:color w:val="000000"/>
          <w:sz w:val="28"/>
          <w:szCs w:val="28"/>
        </w:rPr>
      </w:pPr>
    </w:p>
    <w:p w:rsidR="00901911" w:rsidRDefault="00AD2710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caps/>
          <w:sz w:val="28"/>
          <w:szCs w:val="28"/>
        </w:rPr>
        <w:t>порядок проведения конференции</w:t>
      </w:r>
    </w:p>
    <w:p w:rsidR="00901911" w:rsidRDefault="0090191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901911" w:rsidRDefault="00AD2710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Форма проведения: очная (в формате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видео-конференции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) и заочная (публикация в сборнике материалов конференции без </w:t>
      </w:r>
      <w:r>
        <w:rPr>
          <w:rFonts w:ascii="Times New Roman" w:hAnsi="Times New Roman" w:cs="Times New Roman"/>
          <w:sz w:val="28"/>
          <w:szCs w:val="28"/>
        </w:rPr>
        <w:t>выступления).</w:t>
      </w:r>
    </w:p>
    <w:p w:rsidR="00901911" w:rsidRDefault="00AD2710">
      <w:pPr>
        <w:pStyle w:val="10"/>
        <w:ind w:firstLine="709"/>
        <w:jc w:val="both"/>
      </w:pPr>
      <w:r>
        <w:rPr>
          <w:sz w:val="28"/>
          <w:szCs w:val="28"/>
        </w:rPr>
        <w:t>Рабочий язык: русский.</w:t>
      </w:r>
    </w:p>
    <w:p w:rsidR="00901911" w:rsidRDefault="00AD2710">
      <w:pPr>
        <w:pStyle w:val="10"/>
        <w:tabs>
          <w:tab w:val="left" w:pos="1134"/>
        </w:tabs>
        <w:ind w:firstLine="709"/>
        <w:jc w:val="both"/>
      </w:pPr>
      <w:r>
        <w:rPr>
          <w:bCs/>
          <w:sz w:val="28"/>
          <w:szCs w:val="28"/>
        </w:rPr>
        <w:t xml:space="preserve">Участие в конференции </w:t>
      </w:r>
      <w:r>
        <w:rPr>
          <w:bCs/>
          <w:sz w:val="28"/>
          <w:szCs w:val="28"/>
          <w:u w:val="single"/>
        </w:rPr>
        <w:t>бесплатное.</w:t>
      </w:r>
      <w:bookmarkStart w:id="0" w:name="_GoBack"/>
      <w:bookmarkEnd w:id="0"/>
    </w:p>
    <w:p w:rsidR="00901911" w:rsidRDefault="00AD2710">
      <w:pPr>
        <w:pStyle w:val="10"/>
        <w:tabs>
          <w:tab w:val="left" w:pos="1134"/>
        </w:tabs>
        <w:ind w:firstLine="709"/>
        <w:jc w:val="both"/>
      </w:pPr>
      <w:r>
        <w:rPr>
          <w:bCs/>
          <w:sz w:val="28"/>
          <w:szCs w:val="28"/>
        </w:rPr>
        <w:t>Все участники получат сертификаты в электронном виде.</w:t>
      </w:r>
    </w:p>
    <w:p w:rsidR="00901911" w:rsidRDefault="00AD2710">
      <w:pPr>
        <w:pStyle w:val="10"/>
        <w:tabs>
          <w:tab w:val="left" w:pos="1134"/>
        </w:tabs>
        <w:ind w:firstLine="709"/>
        <w:jc w:val="both"/>
      </w:pPr>
      <w:r>
        <w:rPr>
          <w:bCs/>
          <w:sz w:val="28"/>
          <w:szCs w:val="28"/>
        </w:rPr>
        <w:t>Сборник материалов конференции будет размещен в базе РИНЦ.</w:t>
      </w:r>
    </w:p>
    <w:p w:rsidR="00901911" w:rsidRDefault="00AD2710">
      <w:pPr>
        <w:pStyle w:val="10"/>
        <w:tabs>
          <w:tab w:val="left" w:pos="1134"/>
        </w:tabs>
        <w:ind w:firstLine="709"/>
        <w:jc w:val="both"/>
      </w:pPr>
      <w:r>
        <w:rPr>
          <w:sz w:val="28"/>
          <w:szCs w:val="28"/>
        </w:rPr>
        <w:t xml:space="preserve">Для участия в конференции и публикации в сборнике необходимо отправить на адрес организаторов </w:t>
      </w:r>
      <w:hyperlink r:id="rId7">
        <w:r>
          <w:rPr>
            <w:rStyle w:val="-"/>
            <w:sz w:val="28"/>
            <w:szCs w:val="24"/>
            <w:lang w:val="en-US"/>
          </w:rPr>
          <w:t>plahutina</w:t>
        </w:r>
        <w:r>
          <w:rPr>
            <w:rStyle w:val="-"/>
            <w:sz w:val="28"/>
            <w:szCs w:val="24"/>
          </w:rPr>
          <w:t>@</w:t>
        </w:r>
        <w:r>
          <w:rPr>
            <w:rStyle w:val="-"/>
            <w:sz w:val="28"/>
            <w:szCs w:val="24"/>
            <w:lang w:val="en-US"/>
          </w:rPr>
          <w:t>yandex</w:t>
        </w:r>
        <w:r>
          <w:rPr>
            <w:rStyle w:val="-"/>
            <w:sz w:val="28"/>
            <w:szCs w:val="24"/>
          </w:rPr>
          <w:t>.</w:t>
        </w:r>
        <w:r>
          <w:rPr>
            <w:rStyle w:val="-"/>
            <w:sz w:val="28"/>
            <w:szCs w:val="24"/>
            <w:lang w:val="en-US"/>
          </w:rPr>
          <w:t>ru</w:t>
        </w:r>
      </w:hyperlink>
      <w:r>
        <w:rPr>
          <w:sz w:val="28"/>
          <w:szCs w:val="28"/>
        </w:rPr>
        <w:t>:</w:t>
      </w:r>
    </w:p>
    <w:p w:rsidR="00901911" w:rsidRDefault="00AD2710">
      <w:pPr>
        <w:pStyle w:val="10"/>
        <w:tabs>
          <w:tab w:val="left" w:pos="1134"/>
        </w:tabs>
        <w:ind w:firstLine="709"/>
        <w:jc w:val="both"/>
      </w:pPr>
      <w:r>
        <w:rPr>
          <w:sz w:val="28"/>
          <w:szCs w:val="28"/>
        </w:rPr>
        <w:t xml:space="preserve">- заявку по установленной форме (в названии файла должны быть фамилия и инициалы </w:t>
      </w:r>
      <w:proofErr w:type="gramStart"/>
      <w:r>
        <w:rPr>
          <w:sz w:val="28"/>
          <w:szCs w:val="28"/>
        </w:rPr>
        <w:t>участника</w:t>
      </w:r>
      <w:proofErr w:type="gramEnd"/>
      <w:r>
        <w:rPr>
          <w:sz w:val="28"/>
          <w:szCs w:val="28"/>
        </w:rPr>
        <w:t xml:space="preserve"> и слов</w:t>
      </w:r>
      <w:r>
        <w:rPr>
          <w:sz w:val="28"/>
          <w:szCs w:val="28"/>
        </w:rPr>
        <w:t xml:space="preserve">о «заявка», например, Иванов </w:t>
      </w:r>
      <w:proofErr w:type="spellStart"/>
      <w:r>
        <w:rPr>
          <w:sz w:val="28"/>
          <w:szCs w:val="28"/>
        </w:rPr>
        <w:t>А.А._заявка.docx</w:t>
      </w:r>
      <w:proofErr w:type="spellEnd"/>
      <w:r>
        <w:rPr>
          <w:sz w:val="28"/>
          <w:szCs w:val="28"/>
        </w:rPr>
        <w:t>),</w:t>
      </w:r>
    </w:p>
    <w:p w:rsidR="00901911" w:rsidRDefault="00AD2710">
      <w:pPr>
        <w:pStyle w:val="10"/>
        <w:tabs>
          <w:tab w:val="left" w:pos="1134"/>
        </w:tabs>
        <w:ind w:firstLine="709"/>
        <w:jc w:val="both"/>
      </w:pPr>
      <w:r>
        <w:rPr>
          <w:sz w:val="28"/>
          <w:szCs w:val="28"/>
        </w:rPr>
        <w:t xml:space="preserve">- текст статьи для публикации (в названии файла должны быть фамилия и инициалы </w:t>
      </w:r>
      <w:proofErr w:type="gramStart"/>
      <w:r>
        <w:rPr>
          <w:sz w:val="28"/>
          <w:szCs w:val="28"/>
        </w:rPr>
        <w:t>участника</w:t>
      </w:r>
      <w:proofErr w:type="gramEnd"/>
      <w:r>
        <w:rPr>
          <w:sz w:val="28"/>
          <w:szCs w:val="28"/>
        </w:rPr>
        <w:t xml:space="preserve"> и слово «статья», например, Иванов </w:t>
      </w:r>
      <w:proofErr w:type="spellStart"/>
      <w:r>
        <w:rPr>
          <w:sz w:val="28"/>
          <w:szCs w:val="28"/>
        </w:rPr>
        <w:t>А.А._статья.docx</w:t>
      </w:r>
      <w:proofErr w:type="spellEnd"/>
      <w:r>
        <w:rPr>
          <w:sz w:val="28"/>
          <w:szCs w:val="28"/>
        </w:rPr>
        <w:t>)</w:t>
      </w:r>
      <w:r>
        <w:rPr>
          <w:b/>
          <w:bCs/>
          <w:sz w:val="28"/>
          <w:szCs w:val="28"/>
        </w:rPr>
        <w:t>.</w:t>
      </w:r>
    </w:p>
    <w:p w:rsidR="00901911" w:rsidRDefault="00AD2710">
      <w:pPr>
        <w:pStyle w:val="10"/>
        <w:ind w:firstLine="709"/>
        <w:jc w:val="both"/>
      </w:pPr>
      <w:r>
        <w:rPr>
          <w:sz w:val="28"/>
          <w:szCs w:val="24"/>
        </w:rPr>
        <w:t xml:space="preserve">В теме электронного письма необходимо указать «Конференция». </w:t>
      </w:r>
    </w:p>
    <w:p w:rsidR="00901911" w:rsidRDefault="00AD2710">
      <w:pPr>
        <w:pStyle w:val="10"/>
        <w:ind w:firstLine="709"/>
        <w:jc w:val="both"/>
      </w:pPr>
      <w:r>
        <w:rPr>
          <w:sz w:val="28"/>
          <w:szCs w:val="24"/>
        </w:rPr>
        <w:t>Ф</w:t>
      </w:r>
      <w:r>
        <w:rPr>
          <w:sz w:val="28"/>
          <w:szCs w:val="28"/>
        </w:rPr>
        <w:t>ор</w:t>
      </w:r>
      <w:r>
        <w:rPr>
          <w:sz w:val="28"/>
          <w:szCs w:val="28"/>
        </w:rPr>
        <w:t>ма заявки и требования к ее оформлению приводятся в Приложении 1.</w:t>
      </w:r>
    </w:p>
    <w:p w:rsidR="00901911" w:rsidRDefault="00AD2710">
      <w:pPr>
        <w:pStyle w:val="10"/>
        <w:tabs>
          <w:tab w:val="left" w:pos="1134"/>
        </w:tabs>
        <w:ind w:firstLine="709"/>
        <w:jc w:val="both"/>
      </w:pPr>
      <w:r>
        <w:rPr>
          <w:bCs/>
          <w:sz w:val="28"/>
          <w:szCs w:val="28"/>
        </w:rPr>
        <w:t>Контактный телефон: 8(347) 273-72-26.</w:t>
      </w:r>
    </w:p>
    <w:p w:rsidR="00901911" w:rsidRDefault="00AD2710">
      <w:pPr>
        <w:pStyle w:val="10"/>
        <w:tabs>
          <w:tab w:val="left" w:pos="1134"/>
        </w:tabs>
        <w:ind w:firstLine="709"/>
        <w:jc w:val="both"/>
      </w:pPr>
      <w:r>
        <w:rPr>
          <w:bCs/>
          <w:sz w:val="28"/>
          <w:szCs w:val="28"/>
        </w:rPr>
        <w:t xml:space="preserve">Координаторы проекта: </w:t>
      </w:r>
      <w:proofErr w:type="spellStart"/>
      <w:r>
        <w:rPr>
          <w:bCs/>
          <w:sz w:val="28"/>
          <w:szCs w:val="28"/>
        </w:rPr>
        <w:t>Плахутина</w:t>
      </w:r>
      <w:proofErr w:type="spellEnd"/>
      <w:r>
        <w:rPr>
          <w:bCs/>
          <w:sz w:val="28"/>
          <w:szCs w:val="28"/>
        </w:rPr>
        <w:t xml:space="preserve"> Екатерина Николаевна (</w:t>
      </w:r>
      <w:proofErr w:type="spellStart"/>
      <w:r>
        <w:rPr>
          <w:bCs/>
          <w:sz w:val="28"/>
          <w:szCs w:val="28"/>
        </w:rPr>
        <w:t>plahutina@yandex.ru</w:t>
      </w:r>
      <w:proofErr w:type="spellEnd"/>
      <w:r>
        <w:rPr>
          <w:bCs/>
          <w:sz w:val="28"/>
          <w:szCs w:val="28"/>
        </w:rPr>
        <w:t xml:space="preserve">), </w:t>
      </w:r>
      <w:proofErr w:type="spellStart"/>
      <w:r>
        <w:rPr>
          <w:bCs/>
          <w:sz w:val="28"/>
          <w:szCs w:val="28"/>
        </w:rPr>
        <w:t>Кулбахтина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Айгуль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Зинуровна</w:t>
      </w:r>
      <w:proofErr w:type="spellEnd"/>
      <w:r>
        <w:rPr>
          <w:bCs/>
          <w:sz w:val="28"/>
          <w:szCs w:val="28"/>
        </w:rPr>
        <w:t xml:space="preserve"> (aikool81@mail.ru). </w:t>
      </w:r>
    </w:p>
    <w:p w:rsidR="00901911" w:rsidRDefault="00901911">
      <w:pPr>
        <w:pStyle w:val="10"/>
        <w:tabs>
          <w:tab w:val="left" w:pos="1134"/>
        </w:tabs>
        <w:ind w:firstLine="709"/>
        <w:jc w:val="both"/>
        <w:rPr>
          <w:bCs/>
          <w:sz w:val="28"/>
          <w:szCs w:val="28"/>
        </w:rPr>
      </w:pPr>
    </w:p>
    <w:p w:rsidR="00901911" w:rsidRDefault="00AD2710">
      <w:pPr>
        <w:pStyle w:val="10"/>
        <w:jc w:val="center"/>
      </w:pPr>
      <w:r>
        <w:rPr>
          <w:b/>
          <w:bCs/>
          <w:sz w:val="28"/>
          <w:szCs w:val="28"/>
        </w:rPr>
        <w:t>ВАЖНЫЕ ДАТЫ</w:t>
      </w:r>
    </w:p>
    <w:p w:rsidR="00901911" w:rsidRDefault="00901911">
      <w:pPr>
        <w:pStyle w:val="10"/>
        <w:jc w:val="center"/>
        <w:rPr>
          <w:b/>
          <w:bCs/>
          <w:sz w:val="28"/>
          <w:szCs w:val="28"/>
        </w:rPr>
      </w:pPr>
    </w:p>
    <w:p w:rsidR="00901911" w:rsidRDefault="00AD2710">
      <w:pPr>
        <w:pStyle w:val="10"/>
        <w:ind w:firstLine="709"/>
        <w:jc w:val="both"/>
      </w:pPr>
      <w:r>
        <w:rPr>
          <w:sz w:val="28"/>
          <w:szCs w:val="28"/>
        </w:rPr>
        <w:t>Начало приема</w:t>
      </w:r>
      <w:r>
        <w:rPr>
          <w:sz w:val="28"/>
          <w:szCs w:val="28"/>
        </w:rPr>
        <w:t xml:space="preserve"> заявок и текстов статей: </w:t>
      </w:r>
      <w:r>
        <w:rPr>
          <w:sz w:val="28"/>
          <w:szCs w:val="28"/>
        </w:rPr>
        <w:t>23 августа</w:t>
      </w:r>
      <w:r>
        <w:rPr>
          <w:sz w:val="28"/>
          <w:szCs w:val="28"/>
        </w:rPr>
        <w:t xml:space="preserve"> 2021 г.</w:t>
      </w:r>
    </w:p>
    <w:p w:rsidR="00901911" w:rsidRDefault="00AD2710">
      <w:pPr>
        <w:pStyle w:val="10"/>
        <w:ind w:firstLine="709"/>
        <w:jc w:val="both"/>
      </w:pPr>
      <w:r>
        <w:rPr>
          <w:sz w:val="28"/>
          <w:szCs w:val="28"/>
        </w:rPr>
        <w:t xml:space="preserve">Окончание приема заявок и текстов статей: </w:t>
      </w:r>
      <w:r>
        <w:rPr>
          <w:sz w:val="28"/>
          <w:szCs w:val="28"/>
        </w:rPr>
        <w:t>22 октября</w:t>
      </w:r>
      <w:r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901911" w:rsidRDefault="00AD2710">
      <w:pPr>
        <w:pStyle w:val="10"/>
        <w:ind w:firstLine="709"/>
        <w:jc w:val="both"/>
      </w:pPr>
      <w:r>
        <w:rPr>
          <w:sz w:val="28"/>
          <w:szCs w:val="28"/>
        </w:rPr>
        <w:t xml:space="preserve">Дата проведения: </w:t>
      </w:r>
      <w:r>
        <w:rPr>
          <w:sz w:val="28"/>
          <w:szCs w:val="28"/>
        </w:rPr>
        <w:t>26</w:t>
      </w:r>
      <w:r>
        <w:rPr>
          <w:sz w:val="28"/>
          <w:szCs w:val="28"/>
        </w:rPr>
        <w:t xml:space="preserve"> октября 202</w:t>
      </w:r>
      <w:r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901911" w:rsidRDefault="00AD2710">
      <w:pPr>
        <w:pStyle w:val="10"/>
        <w:ind w:firstLine="709"/>
        <w:jc w:val="both"/>
      </w:pPr>
      <w:r>
        <w:rPr>
          <w:sz w:val="28"/>
          <w:szCs w:val="28"/>
        </w:rPr>
        <w:t>Размещение сборника в базу РИНЦ, рассылка электронных сборников и электронных сертификатов участникам конференции:</w:t>
      </w:r>
      <w:r>
        <w:rPr>
          <w:sz w:val="28"/>
          <w:szCs w:val="28"/>
        </w:rPr>
        <w:t xml:space="preserve">  в течение двух месяцев со дня проведения конференции.</w:t>
      </w:r>
    </w:p>
    <w:p w:rsidR="00901911" w:rsidRDefault="00901911">
      <w:pPr>
        <w:pStyle w:val="10"/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901911" w:rsidRDefault="00AD2710">
      <w:pPr>
        <w:pStyle w:val="10"/>
        <w:jc w:val="center"/>
        <w:rPr>
          <w:b/>
          <w:sz w:val="28"/>
          <w:szCs w:val="28"/>
        </w:rPr>
      </w:pPr>
      <w:r>
        <w:br w:type="page"/>
      </w:r>
    </w:p>
    <w:p w:rsidR="00901911" w:rsidRDefault="00AD2710">
      <w:pPr>
        <w:pStyle w:val="10"/>
        <w:jc w:val="center"/>
      </w:pPr>
      <w:r>
        <w:rPr>
          <w:b/>
          <w:sz w:val="28"/>
          <w:szCs w:val="28"/>
        </w:rPr>
        <w:lastRenderedPageBreak/>
        <w:t>ТРЕБОВАНИЯ К ОФОРМЛЕНИЮ ТЕКСТА ПУБЛИКАЦИЙ</w:t>
      </w:r>
    </w:p>
    <w:p w:rsidR="00901911" w:rsidRDefault="00901911">
      <w:pPr>
        <w:pStyle w:val="10"/>
        <w:jc w:val="center"/>
        <w:rPr>
          <w:b/>
          <w:sz w:val="28"/>
          <w:szCs w:val="28"/>
        </w:rPr>
      </w:pPr>
    </w:p>
    <w:p w:rsidR="00901911" w:rsidRDefault="00AD2710">
      <w:pPr>
        <w:pStyle w:val="10"/>
        <w:ind w:firstLine="709"/>
        <w:jc w:val="both"/>
      </w:pPr>
      <w:r>
        <w:rPr>
          <w:bCs/>
          <w:sz w:val="28"/>
          <w:szCs w:val="28"/>
        </w:rPr>
        <w:t xml:space="preserve">Объем одной </w:t>
      </w:r>
      <w:proofErr w:type="spellStart"/>
      <w:r>
        <w:rPr>
          <w:bCs/>
          <w:sz w:val="28"/>
          <w:szCs w:val="28"/>
        </w:rPr>
        <w:t>статьине</w:t>
      </w:r>
      <w:proofErr w:type="spellEnd"/>
      <w:r>
        <w:rPr>
          <w:bCs/>
          <w:sz w:val="28"/>
          <w:szCs w:val="28"/>
        </w:rPr>
        <w:t xml:space="preserve"> более </w:t>
      </w:r>
      <w:r>
        <w:rPr>
          <w:b/>
          <w:bCs/>
          <w:sz w:val="28"/>
          <w:szCs w:val="28"/>
        </w:rPr>
        <w:t>четырех страниц формата А</w:t>
      </w:r>
      <w:proofErr w:type="gramStart"/>
      <w:r>
        <w:rPr>
          <w:b/>
          <w:bCs/>
          <w:sz w:val="28"/>
          <w:szCs w:val="28"/>
        </w:rPr>
        <w:t>4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книжной ориентации. Для набора текста и таблиц следует использовать текстовый редактор </w:t>
      </w:r>
      <w:proofErr w:type="spellStart"/>
      <w:r>
        <w:rPr>
          <w:bCs/>
          <w:sz w:val="28"/>
          <w:szCs w:val="28"/>
          <w:lang w:val="en-US"/>
        </w:rPr>
        <w:t>Wordfor</w:t>
      </w:r>
      <w:r>
        <w:rPr>
          <w:bCs/>
          <w:sz w:val="28"/>
          <w:szCs w:val="28"/>
          <w:lang w:val="en-US"/>
        </w:rPr>
        <w:t>Windows</w:t>
      </w:r>
      <w:proofErr w:type="spellEnd"/>
      <w:r>
        <w:rPr>
          <w:bCs/>
          <w:sz w:val="28"/>
          <w:szCs w:val="28"/>
        </w:rPr>
        <w:t xml:space="preserve"> версии не ниже 7.0. Рисунки выполняются встроенным редактором рисунков </w:t>
      </w:r>
      <w:proofErr w:type="spellStart"/>
      <w:r>
        <w:rPr>
          <w:bCs/>
          <w:sz w:val="28"/>
          <w:szCs w:val="28"/>
          <w:lang w:val="en-US"/>
        </w:rPr>
        <w:t>MicrosoftWord</w:t>
      </w:r>
      <w:proofErr w:type="spellEnd"/>
      <w:r>
        <w:rPr>
          <w:bCs/>
          <w:sz w:val="28"/>
          <w:szCs w:val="28"/>
        </w:rPr>
        <w:t xml:space="preserve">, редактором </w:t>
      </w:r>
      <w:r>
        <w:rPr>
          <w:bCs/>
          <w:sz w:val="28"/>
          <w:szCs w:val="28"/>
          <w:lang w:val="en-US"/>
        </w:rPr>
        <w:t>Paintbrush</w:t>
      </w:r>
      <w:r>
        <w:rPr>
          <w:bCs/>
          <w:sz w:val="28"/>
          <w:szCs w:val="28"/>
        </w:rPr>
        <w:t xml:space="preserve"> или </w:t>
      </w:r>
      <w:r>
        <w:rPr>
          <w:bCs/>
          <w:sz w:val="28"/>
          <w:szCs w:val="28"/>
          <w:lang w:val="en-US"/>
        </w:rPr>
        <w:t>Excel</w:t>
      </w:r>
      <w:r>
        <w:rPr>
          <w:bCs/>
          <w:sz w:val="28"/>
          <w:szCs w:val="28"/>
        </w:rPr>
        <w:t xml:space="preserve"> (должны быть внедрены в текст). Шрифт – </w:t>
      </w:r>
      <w:proofErr w:type="spellStart"/>
      <w:r>
        <w:rPr>
          <w:bCs/>
          <w:sz w:val="28"/>
          <w:szCs w:val="28"/>
          <w:lang w:val="en-US"/>
        </w:rPr>
        <w:t>TimesNewRoman</w:t>
      </w:r>
      <w:proofErr w:type="spellEnd"/>
      <w:r>
        <w:rPr>
          <w:bCs/>
          <w:sz w:val="28"/>
          <w:szCs w:val="28"/>
        </w:rPr>
        <w:t>. Кегль – 1</w:t>
      </w:r>
      <w:r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, межстрочный интервал – 1. </w:t>
      </w:r>
      <w:proofErr w:type="gramStart"/>
      <w:r>
        <w:rPr>
          <w:bCs/>
          <w:sz w:val="28"/>
          <w:szCs w:val="28"/>
        </w:rPr>
        <w:t xml:space="preserve">Поля: левое – 3 см, правое – 1,5 см, </w:t>
      </w:r>
      <w:r>
        <w:rPr>
          <w:bCs/>
          <w:sz w:val="28"/>
          <w:szCs w:val="28"/>
        </w:rPr>
        <w:t>верхнее – 2 см, нижнее – 2 см. В тексте не используются принудительные переносы.</w:t>
      </w:r>
      <w:proofErr w:type="gramEnd"/>
      <w:r>
        <w:rPr>
          <w:bCs/>
          <w:sz w:val="28"/>
          <w:szCs w:val="28"/>
        </w:rPr>
        <w:t xml:space="preserve"> Выравнивание производится по ширине, абзацный отступ – 1,25 см. Страницы не нумеруются. Использование </w:t>
      </w:r>
      <w:proofErr w:type="spellStart"/>
      <w:r>
        <w:rPr>
          <w:bCs/>
          <w:sz w:val="28"/>
          <w:szCs w:val="28"/>
        </w:rPr>
        <w:t>внутритекстовых</w:t>
      </w:r>
      <w:proofErr w:type="spellEnd"/>
      <w:r>
        <w:rPr>
          <w:bCs/>
          <w:sz w:val="28"/>
          <w:szCs w:val="28"/>
        </w:rPr>
        <w:t xml:space="preserve"> и постраничных ссылок не допускает</w:t>
      </w:r>
      <w:r>
        <w:rPr>
          <w:sz w:val="28"/>
          <w:szCs w:val="28"/>
        </w:rPr>
        <w:t xml:space="preserve">ся. </w:t>
      </w:r>
      <w:r>
        <w:rPr>
          <w:b/>
          <w:bCs/>
          <w:sz w:val="28"/>
          <w:szCs w:val="28"/>
        </w:rPr>
        <w:t>Библиографические с</w:t>
      </w:r>
      <w:r>
        <w:rPr>
          <w:b/>
          <w:bCs/>
          <w:sz w:val="28"/>
          <w:szCs w:val="28"/>
        </w:rPr>
        <w:t xml:space="preserve">сылки оформляются согласно требованиям </w:t>
      </w:r>
      <w:proofErr w:type="spellStart"/>
      <w:r>
        <w:rPr>
          <w:b/>
          <w:bCs/>
          <w:sz w:val="28"/>
          <w:szCs w:val="28"/>
        </w:rPr>
        <w:t>ГОСТа</w:t>
      </w:r>
      <w:proofErr w:type="spellEnd"/>
      <w:r>
        <w:rPr>
          <w:b/>
          <w:bCs/>
          <w:sz w:val="28"/>
          <w:szCs w:val="28"/>
        </w:rPr>
        <w:t xml:space="preserve">, предъявляемым к </w:t>
      </w:r>
      <w:proofErr w:type="spellStart"/>
      <w:r>
        <w:rPr>
          <w:b/>
          <w:bCs/>
          <w:sz w:val="28"/>
          <w:szCs w:val="28"/>
        </w:rPr>
        <w:t>затекстовым</w:t>
      </w:r>
      <w:proofErr w:type="spellEnd"/>
      <w:r>
        <w:rPr>
          <w:b/>
          <w:bCs/>
          <w:sz w:val="28"/>
          <w:szCs w:val="28"/>
        </w:rPr>
        <w:t xml:space="preserve"> ссылкам </w:t>
      </w:r>
      <w:r>
        <w:rPr>
          <w:sz w:val="28"/>
          <w:szCs w:val="28"/>
        </w:rPr>
        <w:t>(ссылки на используемые источники даются по тексту и обозначаются цифрами в квадратных скобках, например [2, с. 50]).</w:t>
      </w:r>
    </w:p>
    <w:p w:rsidR="00901911" w:rsidRDefault="00AD2710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Текст должен содержать:</w:t>
      </w:r>
    </w:p>
    <w:p w:rsidR="00901911" w:rsidRDefault="00AD2710">
      <w:pPr>
        <w:pStyle w:val="ac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УДК;</w:t>
      </w:r>
    </w:p>
    <w:p w:rsidR="00901911" w:rsidRDefault="00AD2710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название статьи (заглавными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буквами, полужирным шрифтом – по центру);</w:t>
      </w:r>
    </w:p>
    <w:p w:rsidR="00901911" w:rsidRDefault="00AD2710">
      <w:pPr>
        <w:pStyle w:val="ac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фамилию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инициалыавтора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после пропуска одной строки от заголовка (преподавателям необходимо указать ученую степень, звание, должность, студентам – направление подготовки/специальность).  Каждый автор должен быть </w:t>
      </w:r>
      <w:r>
        <w:rPr>
          <w:rFonts w:ascii="Times New Roman" w:eastAsia="Times New Roman" w:hAnsi="Times New Roman" w:cs="Times New Roman"/>
          <w:sz w:val="28"/>
          <w:szCs w:val="28"/>
        </w:rPr>
        <w:t>указан на отдельной строке;</w:t>
      </w:r>
    </w:p>
    <w:p w:rsidR="00901911" w:rsidRDefault="00AD2710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название образовательного учреждения;</w:t>
      </w:r>
    </w:p>
    <w:p w:rsidR="00901911" w:rsidRDefault="00AD2710">
      <w:pPr>
        <w:pStyle w:val="ac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город;</w:t>
      </w:r>
    </w:p>
    <w:p w:rsidR="00901911" w:rsidRDefault="00AD2710">
      <w:pPr>
        <w:pStyle w:val="ac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основной текст;</w:t>
      </w:r>
    </w:p>
    <w:p w:rsidR="00901911" w:rsidRDefault="00AD2710">
      <w:pPr>
        <w:pStyle w:val="ac"/>
        <w:numPr>
          <w:ilvl w:val="0"/>
          <w:numId w:val="1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осле основного текста – список использованной литературы в соответствии с требованиями национального стандарта ГОСТ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 7.0.100–2018. </w:t>
      </w:r>
    </w:p>
    <w:p w:rsidR="00901911" w:rsidRDefault="00AD2710">
      <w:pPr>
        <w:pStyle w:val="ac"/>
        <w:spacing w:after="0" w:line="240" w:lineRule="auto"/>
        <w:ind w:left="142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(примеры оформления заголовков и </w:t>
      </w:r>
      <w:r>
        <w:rPr>
          <w:rFonts w:ascii="Times New Roman" w:eastAsia="Times New Roman" w:hAnsi="Times New Roman" w:cs="Times New Roman"/>
          <w:sz w:val="28"/>
          <w:szCs w:val="28"/>
        </w:rPr>
        <w:t>текста статьи приводятся в Приложении 2)</w:t>
      </w:r>
    </w:p>
    <w:p w:rsidR="00901911" w:rsidRDefault="00AD2710">
      <w:pPr>
        <w:pStyle w:val="10"/>
        <w:ind w:firstLine="709"/>
        <w:jc w:val="both"/>
      </w:pPr>
      <w:r>
        <w:rPr>
          <w:b/>
          <w:bCs/>
          <w:sz w:val="28"/>
          <w:szCs w:val="28"/>
        </w:rPr>
        <w:t>МАТЕРИАЛЫ ПУБЛИКУЮТСЯ В АВТОРСКОЙ РЕДАКЦИИ!!!</w:t>
      </w:r>
    </w:p>
    <w:p w:rsidR="00901911" w:rsidRDefault="00AD2710">
      <w:pPr>
        <w:pStyle w:val="BodyText21"/>
        <w:spacing w:line="240" w:lineRule="auto"/>
        <w:ind w:firstLine="709"/>
        <w:jc w:val="right"/>
        <w:rPr>
          <w:rFonts w:ascii="Times New Roman" w:hAnsi="Times New Roman"/>
          <w:szCs w:val="28"/>
          <w:u w:val="single"/>
        </w:rPr>
      </w:pPr>
      <w:r>
        <w:br w:type="page"/>
      </w:r>
    </w:p>
    <w:p w:rsidR="00901911" w:rsidRDefault="00AD2710">
      <w:pPr>
        <w:pStyle w:val="BodyText21"/>
        <w:spacing w:line="240" w:lineRule="auto"/>
        <w:ind w:firstLine="709"/>
        <w:jc w:val="right"/>
      </w:pPr>
      <w:r>
        <w:rPr>
          <w:rFonts w:ascii="Times New Roman" w:hAnsi="Times New Roman"/>
          <w:szCs w:val="28"/>
          <w:u w:val="single"/>
        </w:rPr>
        <w:lastRenderedPageBreak/>
        <w:t>Приложение 1</w:t>
      </w:r>
    </w:p>
    <w:p w:rsidR="00901911" w:rsidRDefault="00AD2710">
      <w:pPr>
        <w:pStyle w:val="BodyText21"/>
        <w:spacing w:line="240" w:lineRule="auto"/>
        <w:ind w:firstLine="709"/>
        <w:jc w:val="center"/>
      </w:pPr>
      <w:r>
        <w:rPr>
          <w:rFonts w:ascii="Times New Roman" w:hAnsi="Times New Roman"/>
          <w:b/>
          <w:szCs w:val="28"/>
        </w:rPr>
        <w:t>Форма заявки и требования к ее оформлению</w:t>
      </w:r>
    </w:p>
    <w:p w:rsidR="00901911" w:rsidRDefault="00AD2710">
      <w:pPr>
        <w:pStyle w:val="BodyText21"/>
        <w:spacing w:line="240" w:lineRule="auto"/>
        <w:ind w:firstLine="709"/>
        <w:jc w:val="center"/>
        <w:rPr>
          <w:rFonts w:ascii="Times New Roman" w:hAnsi="Times New Roman"/>
          <w:i/>
          <w:iCs/>
          <w:szCs w:val="28"/>
        </w:rPr>
      </w:pPr>
      <w:r>
        <w:rPr>
          <w:rFonts w:ascii="Times New Roman" w:hAnsi="Times New Roman"/>
          <w:i/>
          <w:iCs/>
          <w:szCs w:val="28"/>
        </w:rPr>
        <w:t>таблица заполняется на каждого соавтора!</w:t>
      </w:r>
    </w:p>
    <w:tbl>
      <w:tblPr>
        <w:tblW w:w="10187" w:type="dxa"/>
        <w:tblInd w:w="-266" w:type="dxa"/>
        <w:tblCellMar>
          <w:left w:w="103" w:type="dxa"/>
        </w:tblCellMar>
        <w:tblLook w:val="0000"/>
      </w:tblPr>
      <w:tblGrid>
        <w:gridCol w:w="959"/>
        <w:gridCol w:w="5911"/>
        <w:gridCol w:w="3317"/>
      </w:tblGrid>
      <w:tr w:rsidR="0090191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911" w:rsidRDefault="00901911">
            <w:pPr>
              <w:pStyle w:val="10"/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911" w:rsidRDefault="00AD271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автора (полностью),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911" w:rsidRDefault="00901911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90191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911" w:rsidRDefault="00901911">
            <w:pPr>
              <w:pStyle w:val="a8"/>
              <w:numPr>
                <w:ilvl w:val="0"/>
                <w:numId w:val="2"/>
              </w:num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911" w:rsidRDefault="00AD2710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Выбранное направление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работы конференции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911" w:rsidRDefault="00901911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90191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911" w:rsidRDefault="00901911">
            <w:pPr>
              <w:pStyle w:val="a8"/>
              <w:numPr>
                <w:ilvl w:val="0"/>
                <w:numId w:val="2"/>
              </w:num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911" w:rsidRDefault="00AD2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работы 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911" w:rsidRDefault="00901911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901911">
        <w:trPr>
          <w:trHeight w:val="60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911" w:rsidRDefault="00901911">
            <w:pPr>
              <w:pStyle w:val="a8"/>
              <w:numPr>
                <w:ilvl w:val="0"/>
                <w:numId w:val="2"/>
              </w:num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911" w:rsidRDefault="00AD2710">
            <w:pPr>
              <w:pStyle w:val="Heading3"/>
              <w:spacing w:before="0" w:after="200" w:line="240" w:lineRule="auto"/>
              <w:jc w:val="both"/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Ученая степень, звание, должность, место работы/учебы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911" w:rsidRDefault="00901911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90191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911" w:rsidRDefault="00901911">
            <w:pPr>
              <w:pStyle w:val="a8"/>
              <w:numPr>
                <w:ilvl w:val="0"/>
                <w:numId w:val="2"/>
              </w:num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911" w:rsidRDefault="00AD2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Страна, город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911" w:rsidRDefault="00901911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901911">
        <w:trPr>
          <w:trHeight w:val="36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911" w:rsidRDefault="00901911">
            <w:pPr>
              <w:pStyle w:val="a8"/>
              <w:numPr>
                <w:ilvl w:val="0"/>
                <w:numId w:val="2"/>
              </w:num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911" w:rsidRDefault="00AD2710">
            <w:pPr>
              <w:pStyle w:val="Heading2"/>
              <w:spacing w:before="0" w:after="200" w:line="240" w:lineRule="auto"/>
              <w:jc w:val="both"/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Телефон 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911" w:rsidRDefault="00901911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90191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911" w:rsidRDefault="00901911">
            <w:pPr>
              <w:pStyle w:val="a8"/>
              <w:numPr>
                <w:ilvl w:val="0"/>
                <w:numId w:val="2"/>
              </w:num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911" w:rsidRDefault="00AD27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911" w:rsidRDefault="00901911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90191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911" w:rsidRDefault="00901911">
            <w:pPr>
              <w:pStyle w:val="a8"/>
              <w:numPr>
                <w:ilvl w:val="0"/>
                <w:numId w:val="2"/>
              </w:num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911" w:rsidRDefault="00AD271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участия (очная/заочная)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911" w:rsidRDefault="00901911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  <w:tr w:rsidR="0090191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911" w:rsidRDefault="00901911">
            <w:pPr>
              <w:pStyle w:val="a8"/>
              <w:numPr>
                <w:ilvl w:val="0"/>
                <w:numId w:val="2"/>
              </w:numPr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5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911" w:rsidRDefault="00AD2710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Участие в работе круглого стола (указывается  тема)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1911" w:rsidRDefault="00901911">
            <w:pPr>
              <w:pStyle w:val="a8"/>
              <w:jc w:val="both"/>
              <w:rPr>
                <w:sz w:val="28"/>
                <w:szCs w:val="28"/>
              </w:rPr>
            </w:pPr>
          </w:p>
        </w:tc>
      </w:tr>
    </w:tbl>
    <w:p w:rsidR="00901911" w:rsidRDefault="00901911">
      <w:pPr>
        <w:pStyle w:val="10"/>
        <w:ind w:firstLine="709"/>
        <w:jc w:val="both"/>
        <w:rPr>
          <w:b/>
          <w:sz w:val="28"/>
          <w:szCs w:val="28"/>
        </w:rPr>
      </w:pPr>
    </w:p>
    <w:p w:rsidR="00901911" w:rsidRDefault="00AD2710">
      <w:pPr>
        <w:pStyle w:val="BodyText21"/>
        <w:spacing w:line="240" w:lineRule="auto"/>
        <w:ind w:firstLine="709"/>
        <w:jc w:val="right"/>
        <w:rPr>
          <w:rFonts w:ascii="Times New Roman" w:hAnsi="Times New Roman"/>
          <w:szCs w:val="28"/>
          <w:u w:val="single"/>
        </w:rPr>
      </w:pPr>
      <w:r>
        <w:br w:type="page"/>
      </w:r>
    </w:p>
    <w:p w:rsidR="00901911" w:rsidRDefault="00AD2710">
      <w:pPr>
        <w:pStyle w:val="BodyText21"/>
        <w:spacing w:line="240" w:lineRule="auto"/>
        <w:ind w:firstLine="709"/>
        <w:jc w:val="right"/>
      </w:pPr>
      <w:r>
        <w:rPr>
          <w:rFonts w:ascii="Times New Roman" w:hAnsi="Times New Roman"/>
          <w:szCs w:val="28"/>
          <w:u w:val="single"/>
        </w:rPr>
        <w:lastRenderedPageBreak/>
        <w:t>Приложение 2</w:t>
      </w:r>
    </w:p>
    <w:p w:rsidR="00901911" w:rsidRDefault="00AD2710">
      <w:pPr>
        <w:spacing w:after="0" w:line="240" w:lineRule="auto"/>
        <w:ind w:firstLine="709"/>
        <w:jc w:val="center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Примеры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оформления текста статьи</w:t>
      </w:r>
    </w:p>
    <w:p w:rsidR="00901911" w:rsidRDefault="00AD271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УДК 070.15 </w:t>
      </w:r>
    </w:p>
    <w:p w:rsidR="00901911" w:rsidRDefault="0090191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01911" w:rsidRDefault="00AD2710">
      <w:pPr>
        <w:spacing w:after="0" w:line="240" w:lineRule="auto"/>
        <w:ind w:firstLine="709"/>
        <w:jc w:val="center"/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РАЗВИТИЕ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СПОРТИВНЫХ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МЕДИАКОММУНИКАЦИЙ  </w:t>
      </w:r>
    </w:p>
    <w:p w:rsidR="00901911" w:rsidRDefault="0090191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1911" w:rsidRDefault="00AD2710">
      <w:pPr>
        <w:spacing w:after="0" w:line="240" w:lineRule="auto"/>
        <w:jc w:val="center"/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Иванова А. А., к.п.н., доцент, </w:t>
      </w:r>
    </w:p>
    <w:p w:rsidR="00901911" w:rsidRDefault="00AD2710">
      <w:pPr>
        <w:spacing w:after="0" w:line="240" w:lineRule="auto"/>
        <w:jc w:val="center"/>
      </w:pPr>
      <w:r>
        <w:rPr>
          <w:rFonts w:ascii="Times New Roman" w:eastAsia="Times New Roman" w:hAnsi="Times New Roman"/>
          <w:color w:val="000000"/>
          <w:sz w:val="28"/>
          <w:szCs w:val="28"/>
        </w:rPr>
        <w:t>Петрова А. А., студентка специальности «Спорт»</w:t>
      </w:r>
    </w:p>
    <w:p w:rsidR="00901911" w:rsidRDefault="00AD2710">
      <w:pPr>
        <w:spacing w:after="0" w:line="240" w:lineRule="auto"/>
        <w:jc w:val="center"/>
      </w:pPr>
      <w:r>
        <w:rPr>
          <w:rFonts w:ascii="Times New Roman" w:eastAsia="Times New Roman" w:hAnsi="Times New Roman"/>
          <w:color w:val="000000"/>
          <w:sz w:val="28"/>
          <w:szCs w:val="28"/>
        </w:rPr>
        <w:t>Башкирский институт физической культуры</w:t>
      </w:r>
    </w:p>
    <w:p w:rsidR="00901911" w:rsidRDefault="00AD2710">
      <w:pPr>
        <w:spacing w:after="0" w:line="240" w:lineRule="auto"/>
        <w:jc w:val="center"/>
      </w:pPr>
      <w:r>
        <w:rPr>
          <w:rFonts w:ascii="Times New Roman" w:eastAsia="Times New Roman" w:hAnsi="Times New Roman"/>
          <w:color w:val="000000"/>
          <w:sz w:val="28"/>
          <w:szCs w:val="28"/>
        </w:rPr>
        <w:t>г. Уфа</w:t>
      </w:r>
    </w:p>
    <w:p w:rsidR="00901911" w:rsidRDefault="00901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1911" w:rsidRDefault="00AD2710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Основная часть текста [1, с. 21]. </w:t>
      </w:r>
    </w:p>
    <w:p w:rsidR="00901911" w:rsidRDefault="009019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01911" w:rsidRDefault="00AD2710">
      <w:pPr>
        <w:spacing w:after="168" w:line="240" w:lineRule="auto"/>
        <w:jc w:val="center"/>
      </w:pPr>
      <w:r>
        <w:rPr>
          <w:rFonts w:ascii="Times New Roman" w:eastAsia="Times New Roman" w:hAnsi="Times New Roman"/>
          <w:b/>
          <w:sz w:val="28"/>
          <w:szCs w:val="28"/>
        </w:rPr>
        <w:t>СПИСОК ИСПОЛЬЗ</w:t>
      </w:r>
      <w:r>
        <w:rPr>
          <w:rFonts w:ascii="Times New Roman" w:eastAsia="Times New Roman" w:hAnsi="Times New Roman"/>
          <w:b/>
          <w:sz w:val="28"/>
          <w:szCs w:val="28"/>
        </w:rPr>
        <w:t>ОВАННЫХ ИСТОЧНИКОВ</w:t>
      </w:r>
    </w:p>
    <w:p w:rsidR="00901911" w:rsidRDefault="00AD2710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Варламова, Л. Н. Управление документацией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англо-русский аннотированный словарь стандартизированной терминологии / Л. Н. Варламова, Л. С.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Баюн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К. А.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Бастрикова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– Москва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Спутник+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2017. – 398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01911" w:rsidRDefault="00AD2710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Влияние психологических свойств лично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сти на графическое воспроизведение зрительной информации / С. 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Быструшкин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О. Я. Созонова, Н. Г. Петрова [и др.] // Сибирский педагогический журнал. – 2017.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4. – С. 136–144. </w:t>
      </w:r>
    </w:p>
    <w:p w:rsidR="00901911" w:rsidRDefault="00AD2710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Российская Федерация. Законы. Об общих принципах организации местного само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управления в Российской Федерации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Федеральный закон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No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131-ФЗ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[принят Государственной думой 16 сентября 2003 года : одобрен Советом Федерации 24 сентября 2003 года]. – Москва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Проспект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Санкт-Петербург : Кодекс, 2017. – 158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01911" w:rsidRDefault="00AD2710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eLIBRARY.RU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научная </w:t>
      </w:r>
      <w:r>
        <w:rPr>
          <w:rFonts w:ascii="Times New Roman" w:eastAsia="Times New Roman" w:hAnsi="Times New Roman" w:cs="Times New Roman"/>
          <w:sz w:val="28"/>
          <w:szCs w:val="28"/>
        </w:rPr>
        <w:t>электронная библиотека : сайт. – Москва, 2000 –2020. – URL: https://elibrary.ru (дата обращения: 09.0</w:t>
      </w:r>
      <w:r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>). – Режим доступа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зарегистрир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пользователей. </w:t>
      </w:r>
    </w:p>
    <w:sectPr w:rsidR="00901911" w:rsidSect="00901911">
      <w:pgSz w:w="11906" w:h="16838"/>
      <w:pgMar w:top="851" w:right="851" w:bottom="687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2A99"/>
    <w:multiLevelType w:val="multilevel"/>
    <w:tmpl w:val="DCA2D8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A327A8B"/>
    <w:multiLevelType w:val="multilevel"/>
    <w:tmpl w:val="7A266C7E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40C91D80"/>
    <w:multiLevelType w:val="multilevel"/>
    <w:tmpl w:val="CAE66E66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855369D"/>
    <w:multiLevelType w:val="multilevel"/>
    <w:tmpl w:val="BE2874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09905AC"/>
    <w:multiLevelType w:val="multilevel"/>
    <w:tmpl w:val="A3E4DD00"/>
    <w:lvl w:ilvl="0">
      <w:start w:val="1"/>
      <w:numFmt w:val="bullet"/>
      <w:lvlText w:val=""/>
      <w:lvlJc w:val="left"/>
      <w:pPr>
        <w:ind w:left="1069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1911"/>
    <w:rsid w:val="00901911"/>
    <w:rsid w:val="00AD2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99C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571429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paragraph" w:customStyle="1" w:styleId="Heading2">
    <w:name w:val="Heading 2"/>
    <w:basedOn w:val="a"/>
    <w:next w:val="a"/>
    <w:link w:val="2"/>
    <w:uiPriority w:val="9"/>
    <w:unhideWhenUsed/>
    <w:qFormat/>
    <w:rsid w:val="003B3E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a"/>
    <w:next w:val="a"/>
    <w:link w:val="3"/>
    <w:uiPriority w:val="9"/>
    <w:unhideWhenUsed/>
    <w:qFormat/>
    <w:rsid w:val="003B3E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">
    <w:name w:val="Заголовок 1 Знак"/>
    <w:basedOn w:val="a0"/>
    <w:link w:val="Heading1"/>
    <w:qFormat/>
    <w:rsid w:val="00571429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apple-converted-space">
    <w:name w:val="apple-converted-space"/>
    <w:basedOn w:val="a0"/>
    <w:qFormat/>
    <w:rsid w:val="00571429"/>
  </w:style>
  <w:style w:type="character" w:customStyle="1" w:styleId="apple-style-span">
    <w:name w:val="apple-style-span"/>
    <w:basedOn w:val="a0"/>
    <w:qFormat/>
    <w:rsid w:val="00571429"/>
  </w:style>
  <w:style w:type="character" w:customStyle="1" w:styleId="-">
    <w:name w:val="Интернет-ссылка"/>
    <w:basedOn w:val="a0"/>
    <w:rsid w:val="00821715"/>
    <w:rPr>
      <w:color w:val="0000FF"/>
      <w:u w:val="single"/>
    </w:rPr>
  </w:style>
  <w:style w:type="character" w:customStyle="1" w:styleId="2">
    <w:name w:val="Заголовок 2 Знак"/>
    <w:basedOn w:val="a0"/>
    <w:link w:val="Heading2"/>
    <w:uiPriority w:val="9"/>
    <w:qFormat/>
    <w:rsid w:val="003B3E1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">
    <w:name w:val="Заголовок 3 Знак"/>
    <w:basedOn w:val="a0"/>
    <w:link w:val="Heading3"/>
    <w:uiPriority w:val="9"/>
    <w:qFormat/>
    <w:rsid w:val="003B3E1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3">
    <w:name w:val="Основной текст Знак"/>
    <w:basedOn w:val="a0"/>
    <w:qFormat/>
    <w:rsid w:val="003B3E1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">
    <w:name w:val="Основной текст + Полужирный9"/>
    <w:basedOn w:val="a0"/>
    <w:qFormat/>
    <w:rsid w:val="007F1F92"/>
    <w:rPr>
      <w:rFonts w:ascii="Times New Roman" w:hAnsi="Times New Roman" w:cs="Times New Roman"/>
      <w:b/>
      <w:bCs/>
      <w:spacing w:val="0"/>
      <w:sz w:val="29"/>
      <w:szCs w:val="29"/>
    </w:rPr>
  </w:style>
  <w:style w:type="character" w:customStyle="1" w:styleId="a4">
    <w:name w:val="Текст выноски Знак"/>
    <w:basedOn w:val="a0"/>
    <w:uiPriority w:val="99"/>
    <w:semiHidden/>
    <w:qFormat/>
    <w:rsid w:val="00B959B9"/>
    <w:rPr>
      <w:rFonts w:ascii="Tahoma" w:hAnsi="Tahoma" w:cs="Tahoma"/>
      <w:sz w:val="16"/>
      <w:szCs w:val="16"/>
    </w:rPr>
  </w:style>
  <w:style w:type="character" w:customStyle="1" w:styleId="a5">
    <w:name w:val="Основной текст с отступом Знак"/>
    <w:basedOn w:val="a0"/>
    <w:uiPriority w:val="99"/>
    <w:semiHidden/>
    <w:qFormat/>
    <w:rsid w:val="00FE56AB"/>
  </w:style>
  <w:style w:type="character" w:customStyle="1" w:styleId="FontStyle12">
    <w:name w:val="Font Style12"/>
    <w:basedOn w:val="a0"/>
    <w:qFormat/>
    <w:rsid w:val="00FE56AB"/>
    <w:rPr>
      <w:rFonts w:ascii="Times New Roman" w:hAnsi="Times New Roman" w:cs="Times New Roman"/>
      <w:sz w:val="26"/>
      <w:szCs w:val="26"/>
    </w:rPr>
  </w:style>
  <w:style w:type="character" w:customStyle="1" w:styleId="FontStyle27">
    <w:name w:val="Font Style27"/>
    <w:basedOn w:val="a0"/>
    <w:uiPriority w:val="99"/>
    <w:qFormat/>
    <w:rsid w:val="00EF2497"/>
    <w:rPr>
      <w:rFonts w:ascii="Times New Roman" w:hAnsi="Times New Roman" w:cs="Times New Roman"/>
      <w:sz w:val="18"/>
      <w:szCs w:val="18"/>
    </w:rPr>
  </w:style>
  <w:style w:type="character" w:customStyle="1" w:styleId="a6">
    <w:name w:val="Выделение жирным"/>
    <w:qFormat/>
    <w:rsid w:val="00901911"/>
    <w:rPr>
      <w:b/>
      <w:bCs/>
    </w:rPr>
  </w:style>
  <w:style w:type="paragraph" w:customStyle="1" w:styleId="a7">
    <w:name w:val="Заголовок"/>
    <w:basedOn w:val="a"/>
    <w:next w:val="a8"/>
    <w:qFormat/>
    <w:rsid w:val="00901911"/>
    <w:pPr>
      <w:keepNext/>
      <w:spacing w:before="240" w:after="120"/>
    </w:pPr>
    <w:rPr>
      <w:rFonts w:ascii="Liberation Sans" w:eastAsia="Tahoma" w:hAnsi="Liberation Sans" w:cs="Lohit Devanagari"/>
      <w:sz w:val="28"/>
      <w:szCs w:val="28"/>
    </w:rPr>
  </w:style>
  <w:style w:type="paragraph" w:styleId="a8">
    <w:name w:val="Body Text"/>
    <w:basedOn w:val="a"/>
    <w:rsid w:val="003B3E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List"/>
    <w:basedOn w:val="a8"/>
    <w:rsid w:val="00901911"/>
    <w:rPr>
      <w:rFonts w:cs="Lohit Devanagari"/>
    </w:rPr>
  </w:style>
  <w:style w:type="paragraph" w:customStyle="1" w:styleId="Caption">
    <w:name w:val="Caption"/>
    <w:basedOn w:val="a"/>
    <w:qFormat/>
    <w:rsid w:val="00901911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a">
    <w:name w:val="index heading"/>
    <w:basedOn w:val="a"/>
    <w:qFormat/>
    <w:rsid w:val="00901911"/>
    <w:pPr>
      <w:suppressLineNumbers/>
    </w:pPr>
    <w:rPr>
      <w:rFonts w:cs="Lohit Devanagari"/>
    </w:rPr>
  </w:style>
  <w:style w:type="paragraph" w:styleId="ab">
    <w:name w:val="caption"/>
    <w:basedOn w:val="a"/>
    <w:qFormat/>
    <w:rsid w:val="00901911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10">
    <w:name w:val="Обычный1"/>
    <w:qFormat/>
    <w:rsid w:val="00C234BB"/>
    <w:rPr>
      <w:rFonts w:ascii="Times New Roman" w:eastAsia="Times New Roman" w:hAnsi="Times New Roman" w:cs="Times New Roman"/>
      <w:sz w:val="22"/>
      <w:szCs w:val="20"/>
      <w:lang w:eastAsia="ru-RU"/>
    </w:rPr>
  </w:style>
  <w:style w:type="paragraph" w:customStyle="1" w:styleId="11">
    <w:name w:val="Основной текст1"/>
    <w:basedOn w:val="10"/>
    <w:qFormat/>
    <w:rsid w:val="00821715"/>
    <w:pPr>
      <w:jc w:val="center"/>
    </w:pPr>
    <w:rPr>
      <w:b/>
      <w:sz w:val="24"/>
    </w:rPr>
  </w:style>
  <w:style w:type="paragraph" w:customStyle="1" w:styleId="31">
    <w:name w:val="Основной текст 31"/>
    <w:basedOn w:val="10"/>
    <w:qFormat/>
    <w:rsid w:val="00821715"/>
    <w:pPr>
      <w:spacing w:line="300" w:lineRule="auto"/>
    </w:pPr>
    <w:rPr>
      <w:rFonts w:ascii="Arial Black" w:hAnsi="Arial Black"/>
      <w:sz w:val="28"/>
    </w:rPr>
  </w:style>
  <w:style w:type="paragraph" w:customStyle="1" w:styleId="BodyText21">
    <w:name w:val="Body Text 21"/>
    <w:basedOn w:val="10"/>
    <w:qFormat/>
    <w:rsid w:val="003B3E12"/>
    <w:pPr>
      <w:spacing w:line="300" w:lineRule="auto"/>
      <w:ind w:firstLine="720"/>
      <w:jc w:val="both"/>
    </w:pPr>
    <w:rPr>
      <w:rFonts w:ascii="Arial Narrow" w:hAnsi="Arial Narrow"/>
      <w:sz w:val="28"/>
    </w:rPr>
  </w:style>
  <w:style w:type="paragraph" w:customStyle="1" w:styleId="FR1">
    <w:name w:val="FR1"/>
    <w:qFormat/>
    <w:rsid w:val="003B3E12"/>
    <w:pPr>
      <w:widowControl w:val="0"/>
      <w:jc w:val="center"/>
    </w:pPr>
    <w:rPr>
      <w:rFonts w:ascii="Times New Roman" w:eastAsia="Times New Roman" w:hAnsi="Times New Roman" w:cs="Times New Roman"/>
      <w:b/>
      <w:sz w:val="12"/>
      <w:szCs w:val="20"/>
      <w:lang w:eastAsia="ru-RU"/>
    </w:rPr>
  </w:style>
  <w:style w:type="paragraph" w:styleId="ac">
    <w:name w:val="List Paragraph"/>
    <w:basedOn w:val="a"/>
    <w:uiPriority w:val="34"/>
    <w:qFormat/>
    <w:rsid w:val="002E78EA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B959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Body Text Indent"/>
    <w:basedOn w:val="a"/>
    <w:uiPriority w:val="99"/>
    <w:semiHidden/>
    <w:unhideWhenUsed/>
    <w:rsid w:val="00FE56AB"/>
    <w:pPr>
      <w:spacing w:after="120"/>
      <w:ind w:left="283"/>
    </w:pPr>
  </w:style>
  <w:style w:type="paragraph" w:customStyle="1" w:styleId="af">
    <w:name w:val="Содержимое таблицы"/>
    <w:basedOn w:val="a"/>
    <w:qFormat/>
    <w:rsid w:val="00FE56AB"/>
    <w:pPr>
      <w:widowControl w:val="0"/>
      <w:spacing w:after="0" w:line="240" w:lineRule="auto"/>
    </w:pPr>
    <w:rPr>
      <w:rFonts w:ascii="Arial" w:eastAsia="Times New Roman" w:hAnsi="Arial" w:cs="Tahoma"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lahutin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70303-7B3B-4754-A119-A53552BC3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963</Words>
  <Characters>5492</Characters>
  <Application>Microsoft Office Word</Application>
  <DocSecurity>0</DocSecurity>
  <Lines>45</Lines>
  <Paragraphs>12</Paragraphs>
  <ScaleCrop>false</ScaleCrop>
  <Company>Устинов corp</Company>
  <LinksUpToDate>false</LinksUpToDate>
  <CharactersWithSpaces>6443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2</cp:revision>
  <cp:lastPrinted>2021-09-09T11:04:00Z</cp:lastPrinted>
  <dcterms:created xsi:type="dcterms:W3CDTF">2021-09-09T11:05:00Z</dcterms:created>
  <dcterms:modified xsi:type="dcterms:W3CDTF">2021-09-09T11:05:00Z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Устинов corp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