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CC" w:rsidRPr="00612509" w:rsidRDefault="007014CC" w:rsidP="007014C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509">
        <w:rPr>
          <w:rFonts w:ascii="Times New Roman" w:hAnsi="Times New Roman"/>
          <w:b/>
          <w:sz w:val="24"/>
          <w:szCs w:val="24"/>
        </w:rPr>
        <w:t xml:space="preserve">ТЕМЫ КОНТРОЛЬНЫХ РАБОТ ДЛЯ </w:t>
      </w:r>
      <w:r w:rsidRPr="00612509">
        <w:rPr>
          <w:rFonts w:ascii="Times New Roman" w:hAnsi="Times New Roman"/>
          <w:b/>
          <w:sz w:val="24"/>
          <w:szCs w:val="24"/>
          <w:u w:val="single"/>
        </w:rPr>
        <w:t>ЗАОЧНОЙ</w:t>
      </w:r>
      <w:r w:rsidRPr="00612509">
        <w:rPr>
          <w:rFonts w:ascii="Times New Roman" w:hAnsi="Times New Roman"/>
          <w:b/>
          <w:sz w:val="24"/>
          <w:szCs w:val="24"/>
        </w:rPr>
        <w:t xml:space="preserve"> ФОРМЫ ОБУЧЕНИЯ</w:t>
      </w:r>
    </w:p>
    <w:p w:rsidR="007014CC" w:rsidRPr="00612509" w:rsidRDefault="007014CC" w:rsidP="007014C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08" w:type="dxa"/>
        <w:jc w:val="center"/>
        <w:tblLayout w:type="fixed"/>
        <w:tblLook w:val="04A0" w:firstRow="1" w:lastRow="0" w:firstColumn="1" w:lastColumn="0" w:noHBand="0" w:noVBand="1"/>
      </w:tblPr>
      <w:tblGrid>
        <w:gridCol w:w="9408"/>
      </w:tblGrid>
      <w:tr w:rsidR="007014CC" w:rsidRPr="00612509" w:rsidTr="008762AD">
        <w:trPr>
          <w:jc w:val="center"/>
        </w:trPr>
        <w:tc>
          <w:tcPr>
            <w:tcW w:w="9408" w:type="dxa"/>
            <w:vAlign w:val="center"/>
          </w:tcPr>
          <w:p w:rsidR="007014CC" w:rsidRPr="00612509" w:rsidRDefault="007014CC" w:rsidP="007014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Адаптивное физическое воспитание лиц с поражением опорно-двигательного аппарата в России и за рубежом.</w:t>
            </w:r>
          </w:p>
        </w:tc>
      </w:tr>
      <w:tr w:rsidR="007014CC" w:rsidRPr="00612509" w:rsidTr="008762AD">
        <w:trPr>
          <w:jc w:val="center"/>
        </w:trPr>
        <w:tc>
          <w:tcPr>
            <w:tcW w:w="9408" w:type="dxa"/>
            <w:vAlign w:val="center"/>
          </w:tcPr>
          <w:p w:rsidR="007014CC" w:rsidRPr="00612509" w:rsidRDefault="007014CC" w:rsidP="007014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Адаптивное физическое воспитание детей с нарушением речи в дошкольных и общеобразовательных организациях.</w:t>
            </w:r>
          </w:p>
        </w:tc>
      </w:tr>
      <w:tr w:rsidR="007014CC" w:rsidRPr="00612509" w:rsidTr="008762AD">
        <w:trPr>
          <w:jc w:val="center"/>
        </w:trPr>
        <w:tc>
          <w:tcPr>
            <w:tcW w:w="9408" w:type="dxa"/>
            <w:vAlign w:val="center"/>
          </w:tcPr>
          <w:p w:rsidR="007014CC" w:rsidRPr="00612509" w:rsidRDefault="007014CC" w:rsidP="007014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Адаптивное физическое воспитание детей с нарушением слуха в дошкольных и общеобразовательных организациях.</w:t>
            </w:r>
          </w:p>
        </w:tc>
      </w:tr>
      <w:tr w:rsidR="007014CC" w:rsidRPr="00612509" w:rsidTr="008762AD">
        <w:trPr>
          <w:jc w:val="center"/>
        </w:trPr>
        <w:tc>
          <w:tcPr>
            <w:tcW w:w="9408" w:type="dxa"/>
            <w:vAlign w:val="center"/>
          </w:tcPr>
          <w:p w:rsidR="007014CC" w:rsidRPr="00612509" w:rsidRDefault="007014CC" w:rsidP="007014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Адаптивное физическое воспитание детей с нарушением зрения в дошкольных и общеобразовательных организациях.</w:t>
            </w:r>
          </w:p>
        </w:tc>
      </w:tr>
      <w:tr w:rsidR="007014CC" w:rsidRPr="00612509" w:rsidTr="008762AD">
        <w:trPr>
          <w:jc w:val="center"/>
        </w:trPr>
        <w:tc>
          <w:tcPr>
            <w:tcW w:w="9408" w:type="dxa"/>
            <w:vAlign w:val="center"/>
          </w:tcPr>
          <w:p w:rsidR="007014CC" w:rsidRPr="00612509" w:rsidRDefault="007014CC" w:rsidP="007014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Адаптивное физическое воспитание детей с С</w:t>
            </w:r>
            <w:r w:rsidRPr="00612509">
              <w:rPr>
                <w:rFonts w:ascii="Times New Roman" w:hAnsi="Times New Roman"/>
                <w:bCs/>
                <w:sz w:val="24"/>
                <w:szCs w:val="24"/>
              </w:rPr>
              <w:t>ДВГ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 xml:space="preserve"> в дошкольных и общеобразовательных организациях</w:t>
            </w:r>
            <w:r w:rsidRPr="006125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014CC" w:rsidRPr="00612509" w:rsidTr="008762AD">
        <w:trPr>
          <w:jc w:val="center"/>
        </w:trPr>
        <w:tc>
          <w:tcPr>
            <w:tcW w:w="9408" w:type="dxa"/>
            <w:vAlign w:val="center"/>
          </w:tcPr>
          <w:p w:rsidR="007014CC" w:rsidRPr="00612509" w:rsidRDefault="007014CC" w:rsidP="007014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Адаптивное физическое воспитание детей с нарушением ЗПР в дошкольных и общеобразовательных организациях.</w:t>
            </w:r>
          </w:p>
        </w:tc>
      </w:tr>
      <w:tr w:rsidR="007014CC" w:rsidRPr="00612509" w:rsidTr="008762AD">
        <w:trPr>
          <w:jc w:val="center"/>
        </w:trPr>
        <w:tc>
          <w:tcPr>
            <w:tcW w:w="9408" w:type="dxa"/>
            <w:vAlign w:val="center"/>
          </w:tcPr>
          <w:p w:rsidR="007014CC" w:rsidRPr="00612509" w:rsidRDefault="007014CC" w:rsidP="007014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Адаптивное физическое воспитание детей с нарушением интеллекта в дошкольных и общеобразовательных организациях.</w:t>
            </w:r>
          </w:p>
        </w:tc>
      </w:tr>
      <w:tr w:rsidR="007014CC" w:rsidRPr="00612509" w:rsidTr="008762AD">
        <w:trPr>
          <w:jc w:val="center"/>
        </w:trPr>
        <w:tc>
          <w:tcPr>
            <w:tcW w:w="9408" w:type="dxa"/>
            <w:vAlign w:val="center"/>
          </w:tcPr>
          <w:p w:rsidR="007014CC" w:rsidRPr="00612509" w:rsidRDefault="007014CC" w:rsidP="007014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Адаптивное физическое воспитание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2509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612509">
              <w:rPr>
                <w:rFonts w:ascii="Times New Roman" w:hAnsi="Times New Roman"/>
                <w:sz w:val="24"/>
                <w:szCs w:val="24"/>
              </w:rPr>
              <w:t xml:space="preserve"> в СМГ в дошкольных и общеобразовательных организациях.</w:t>
            </w:r>
          </w:p>
        </w:tc>
      </w:tr>
      <w:tr w:rsidR="007014CC" w:rsidRPr="00612509" w:rsidTr="008762AD">
        <w:trPr>
          <w:jc w:val="center"/>
        </w:trPr>
        <w:tc>
          <w:tcPr>
            <w:tcW w:w="9408" w:type="dxa"/>
            <w:vAlign w:val="center"/>
          </w:tcPr>
          <w:p w:rsidR="007014CC" w:rsidRPr="00612509" w:rsidRDefault="007014CC" w:rsidP="007014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Адаптивное физическое воспитание при детском церебральном параличе в дошкольных и общеобразовательных организациях.</w:t>
            </w:r>
          </w:p>
        </w:tc>
      </w:tr>
      <w:tr w:rsidR="007014CC" w:rsidRPr="00612509" w:rsidTr="008762AD">
        <w:trPr>
          <w:jc w:val="center"/>
        </w:trPr>
        <w:tc>
          <w:tcPr>
            <w:tcW w:w="9408" w:type="dxa"/>
            <w:vAlign w:val="center"/>
          </w:tcPr>
          <w:p w:rsidR="007014CC" w:rsidRPr="00612509" w:rsidRDefault="007014CC" w:rsidP="007014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Адаптивное физическое воспитание при</w:t>
            </w:r>
            <w:r w:rsidRPr="006125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врожденных аномалиях развития и после ампутации конечностей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в дошкольных и общеобразовательных организациях</w:t>
            </w:r>
          </w:p>
        </w:tc>
      </w:tr>
      <w:tr w:rsidR="007014CC" w:rsidRPr="00612509" w:rsidTr="008762AD">
        <w:trPr>
          <w:jc w:val="center"/>
        </w:trPr>
        <w:tc>
          <w:tcPr>
            <w:tcW w:w="9408" w:type="dxa"/>
            <w:vAlign w:val="center"/>
          </w:tcPr>
          <w:p w:rsidR="007014CC" w:rsidRPr="00612509" w:rsidRDefault="007014CC" w:rsidP="007014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Адаптивное физическое воспитание при поражении спинного мозга в дошкольных и общеобразовательных организациях</w:t>
            </w:r>
          </w:p>
        </w:tc>
      </w:tr>
      <w:tr w:rsidR="007014CC" w:rsidRPr="00612509" w:rsidTr="008762AD">
        <w:trPr>
          <w:jc w:val="center"/>
        </w:trPr>
        <w:tc>
          <w:tcPr>
            <w:tcW w:w="9408" w:type="dxa"/>
            <w:vAlign w:val="center"/>
          </w:tcPr>
          <w:p w:rsidR="007014CC" w:rsidRPr="00612509" w:rsidRDefault="007014CC" w:rsidP="007014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Медико-психолого-педагогическая характеристика детей с ОВЗ.</w:t>
            </w:r>
          </w:p>
        </w:tc>
      </w:tr>
      <w:tr w:rsidR="007014CC" w:rsidRPr="00612509" w:rsidTr="008762AD">
        <w:trPr>
          <w:jc w:val="center"/>
        </w:trPr>
        <w:tc>
          <w:tcPr>
            <w:tcW w:w="9408" w:type="dxa"/>
            <w:vAlign w:val="center"/>
          </w:tcPr>
          <w:p w:rsidR="007014CC" w:rsidRPr="00612509" w:rsidRDefault="007014CC" w:rsidP="007014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Врачебно-педагогический контроль в процессе адаптивн</w:t>
            </w:r>
            <w:r>
              <w:rPr>
                <w:rFonts w:ascii="Times New Roman" w:hAnsi="Times New Roman"/>
                <w:sz w:val="24"/>
                <w:szCs w:val="24"/>
              </w:rPr>
              <w:t>ого физического воспитания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 xml:space="preserve"> в дошкольных и общеобразовательных организациях.</w:t>
            </w:r>
          </w:p>
        </w:tc>
      </w:tr>
      <w:tr w:rsidR="007014CC" w:rsidRPr="00612509" w:rsidTr="008762AD">
        <w:trPr>
          <w:jc w:val="center"/>
        </w:trPr>
        <w:tc>
          <w:tcPr>
            <w:tcW w:w="9408" w:type="dxa"/>
            <w:vAlign w:val="center"/>
          </w:tcPr>
          <w:p w:rsidR="007014CC" w:rsidRPr="00612509" w:rsidRDefault="007014CC" w:rsidP="007014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Роль АФК в воспитании детей с проблемами в развитии и в реализации идей, принципов и методов гуманистической педагогики в дошкольном учреждении и общеобразовательной школе.</w:t>
            </w:r>
          </w:p>
        </w:tc>
      </w:tr>
      <w:tr w:rsidR="007014CC" w:rsidRPr="00612509" w:rsidTr="008762AD">
        <w:trPr>
          <w:jc w:val="center"/>
        </w:trPr>
        <w:tc>
          <w:tcPr>
            <w:tcW w:w="9408" w:type="dxa"/>
            <w:vAlign w:val="center"/>
          </w:tcPr>
          <w:p w:rsidR="007014CC" w:rsidRPr="00612509" w:rsidRDefault="007014CC" w:rsidP="007014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Организация и содержание инклюзивной практики в дошкольных и общеобразовательных организациях.</w:t>
            </w:r>
          </w:p>
        </w:tc>
      </w:tr>
      <w:tr w:rsidR="007014CC" w:rsidRPr="00612509" w:rsidTr="008762AD">
        <w:trPr>
          <w:jc w:val="center"/>
        </w:trPr>
        <w:tc>
          <w:tcPr>
            <w:tcW w:w="9408" w:type="dxa"/>
            <w:vAlign w:val="center"/>
          </w:tcPr>
          <w:p w:rsidR="007014CC" w:rsidRPr="00612509" w:rsidRDefault="007014CC" w:rsidP="007014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 xml:space="preserve">Модель построения индивидуального маршрута ребенка с ОВЗ, посещающего </w:t>
            </w:r>
            <w:proofErr w:type="gramStart"/>
            <w:r w:rsidRPr="00612509">
              <w:rPr>
                <w:rFonts w:ascii="Times New Roman" w:hAnsi="Times New Roman"/>
                <w:sz w:val="24"/>
                <w:szCs w:val="24"/>
              </w:rPr>
              <w:t>инклюзивное</w:t>
            </w:r>
            <w:proofErr w:type="gramEnd"/>
            <w:r w:rsidRPr="00612509">
              <w:rPr>
                <w:rFonts w:ascii="Times New Roman" w:hAnsi="Times New Roman"/>
                <w:sz w:val="24"/>
                <w:szCs w:val="24"/>
              </w:rPr>
              <w:t xml:space="preserve"> ДОУ.</w:t>
            </w:r>
          </w:p>
        </w:tc>
      </w:tr>
      <w:tr w:rsidR="007014CC" w:rsidRPr="00612509" w:rsidTr="008762AD">
        <w:trPr>
          <w:jc w:val="center"/>
        </w:trPr>
        <w:tc>
          <w:tcPr>
            <w:tcW w:w="9408" w:type="dxa"/>
            <w:vAlign w:val="center"/>
          </w:tcPr>
          <w:p w:rsidR="007014CC" w:rsidRPr="00612509" w:rsidRDefault="007014CC" w:rsidP="007014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Особенности общения с семьей, воспитывающей ребенка с отклонениями в состоянии здоровья.</w:t>
            </w:r>
          </w:p>
        </w:tc>
      </w:tr>
      <w:tr w:rsidR="007014CC" w:rsidRPr="00612509" w:rsidTr="008762AD">
        <w:trPr>
          <w:jc w:val="center"/>
        </w:trPr>
        <w:tc>
          <w:tcPr>
            <w:tcW w:w="9408" w:type="dxa"/>
            <w:vAlign w:val="center"/>
          </w:tcPr>
          <w:p w:rsidR="007014CC" w:rsidRPr="00612509" w:rsidRDefault="007014CC" w:rsidP="007014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Стили семейного воспитания и их коррекция в процессе адаптивного физического воспитания детей с ограниченными возможностями здоровья.</w:t>
            </w:r>
          </w:p>
        </w:tc>
      </w:tr>
    </w:tbl>
    <w:p w:rsidR="00345997" w:rsidRDefault="00345997">
      <w:bookmarkStart w:id="0" w:name="_GoBack"/>
      <w:bookmarkEnd w:id="0"/>
    </w:p>
    <w:sectPr w:rsidR="0034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704D"/>
    <w:multiLevelType w:val="hybridMultilevel"/>
    <w:tmpl w:val="F6DE453E"/>
    <w:lvl w:ilvl="0" w:tplc="83FA80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CC"/>
    <w:rsid w:val="00345997"/>
    <w:rsid w:val="0070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014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014CC"/>
    <w:rPr>
      <w:rFonts w:ascii="Calibri" w:eastAsia="Calibri" w:hAnsi="Calibri" w:cs="Times New Roman"/>
    </w:rPr>
  </w:style>
  <w:style w:type="paragraph" w:styleId="a5">
    <w:name w:val="List Paragraph"/>
    <w:aliases w:val="список нумерованный"/>
    <w:basedOn w:val="a"/>
    <w:link w:val="a6"/>
    <w:uiPriority w:val="34"/>
    <w:qFormat/>
    <w:rsid w:val="007014CC"/>
    <w:pPr>
      <w:ind w:left="720"/>
      <w:contextualSpacing/>
    </w:pPr>
  </w:style>
  <w:style w:type="character" w:customStyle="1" w:styleId="a6">
    <w:name w:val="Абзац списка Знак"/>
    <w:aliases w:val="список нумерованный Знак"/>
    <w:link w:val="a5"/>
    <w:uiPriority w:val="34"/>
    <w:locked/>
    <w:rsid w:val="007014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014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014CC"/>
    <w:rPr>
      <w:rFonts w:ascii="Calibri" w:eastAsia="Calibri" w:hAnsi="Calibri" w:cs="Times New Roman"/>
    </w:rPr>
  </w:style>
  <w:style w:type="paragraph" w:styleId="a5">
    <w:name w:val="List Paragraph"/>
    <w:aliases w:val="список нумерованный"/>
    <w:basedOn w:val="a"/>
    <w:link w:val="a6"/>
    <w:uiPriority w:val="34"/>
    <w:qFormat/>
    <w:rsid w:val="007014CC"/>
    <w:pPr>
      <w:ind w:left="720"/>
      <w:contextualSpacing/>
    </w:pPr>
  </w:style>
  <w:style w:type="character" w:customStyle="1" w:styleId="a6">
    <w:name w:val="Абзац списка Знак"/>
    <w:aliases w:val="список нумерованный Знак"/>
    <w:link w:val="a5"/>
    <w:uiPriority w:val="34"/>
    <w:locked/>
    <w:rsid w:val="007014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>Krokoz™ Inc.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2021-01-13T22:05:00Z</dcterms:created>
  <dcterms:modified xsi:type="dcterms:W3CDTF">2021-01-13T22:05:00Z</dcterms:modified>
</cp:coreProperties>
</file>