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9E" w:rsidRPr="0096260B" w:rsidRDefault="00BB0B9E" w:rsidP="00BB0B9E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BB0B9E" w:rsidRPr="0096260B" w:rsidRDefault="00BB0B9E" w:rsidP="00BB0B9E">
      <w:pPr>
        <w:pStyle w:val="a3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96260B">
        <w:rPr>
          <w:rFonts w:ascii="Times New Roman" w:hAnsi="Times New Roman"/>
          <w:sz w:val="24"/>
          <w:szCs w:val="24"/>
        </w:rPr>
        <w:t>заочная форма обучения</w:t>
      </w:r>
    </w:p>
    <w:p w:rsidR="00BB0B9E" w:rsidRPr="0096260B" w:rsidRDefault="00BB0B9E" w:rsidP="00BB0B9E">
      <w:pPr>
        <w:spacing w:after="0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BB0B9E" w:rsidRPr="0096260B" w:rsidRDefault="00BB0B9E" w:rsidP="00BB0B9E">
      <w:pPr>
        <w:shd w:val="clear" w:color="auto" w:fill="FFFFFF"/>
        <w:spacing w:after="0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pacing w:val="-4"/>
          <w:sz w:val="24"/>
          <w:szCs w:val="24"/>
        </w:rPr>
        <w:t>ЛФК при заболеваниях опорно-двигательного аппарата</w:t>
      </w:r>
    </w:p>
    <w:p w:rsidR="00BB0B9E" w:rsidRPr="0096260B" w:rsidRDefault="00BB0B9E" w:rsidP="00BB0B9E">
      <w:pPr>
        <w:keepNext/>
        <w:spacing w:after="0"/>
        <w:outlineLvl w:val="6"/>
        <w:rPr>
          <w:rFonts w:ascii="Times New Roman" w:hAnsi="Times New Roman"/>
          <w:spacing w:val="-4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z w:val="24"/>
          <w:szCs w:val="24"/>
        </w:rPr>
        <w:t>теории и методики адаптивной физической культуры</w:t>
      </w:r>
    </w:p>
    <w:p w:rsidR="00BB0B9E" w:rsidRPr="0096260B" w:rsidRDefault="00BB0B9E" w:rsidP="00BB0B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4 семестр 8</w:t>
      </w:r>
      <w:r w:rsidRPr="0096260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(на 20__/20__</w:t>
      </w:r>
      <w:bookmarkStart w:id="0" w:name="_GoBack"/>
      <w:bookmarkEnd w:id="0"/>
      <w:r w:rsidRPr="0096260B"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8"/>
        <w:gridCol w:w="1418"/>
        <w:gridCol w:w="1417"/>
        <w:gridCol w:w="1276"/>
        <w:gridCol w:w="1324"/>
      </w:tblGrid>
      <w:tr w:rsidR="00BB0B9E" w:rsidRPr="00420F62" w:rsidTr="00F71D9C">
        <w:trPr>
          <w:trHeight w:hRule="exact" w:val="157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BB0B9E" w:rsidRPr="00420F62" w:rsidRDefault="00BB0B9E" w:rsidP="00F71D9C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420F62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0F62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BB0B9E" w:rsidRPr="00420F62" w:rsidRDefault="00BB0B9E" w:rsidP="00F71D9C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BB0B9E" w:rsidRPr="00420F62" w:rsidTr="00F71D9C">
        <w:trPr>
          <w:trHeight w:hRule="exact" w:val="99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2B552B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лечебной физической культуры при работе с лицами, имеющими повреждения 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9E" w:rsidRPr="00420F62" w:rsidTr="00F71D9C">
        <w:trPr>
          <w:trHeight w:hRule="exact" w:val="99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2B552B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</w:t>
            </w:r>
            <w:proofErr w:type="gramStart"/>
            <w:r w:rsidRPr="00BD1B4A">
              <w:rPr>
                <w:rFonts w:ascii="Times New Roman" w:hAnsi="Times New Roman"/>
                <w:sz w:val="24"/>
                <w:szCs w:val="24"/>
              </w:rPr>
              <w:t>Плече-лопаточный</w:t>
            </w:r>
            <w:proofErr w:type="gramEnd"/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9E" w:rsidRPr="00420F62" w:rsidTr="00F71D9C">
        <w:trPr>
          <w:trHeight w:hRule="exact" w:val="98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BD1B4A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Таз и тазобедренный сустав.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</w:t>
            </w:r>
            <w:proofErr w:type="gramEnd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9E" w:rsidRPr="00420F62" w:rsidTr="00F71D9C">
        <w:trPr>
          <w:trHeight w:hRule="exact" w:val="86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BD1B4A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позвоночника. Травмы позвоночника.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</w:t>
            </w:r>
            <w:proofErr w:type="gramEnd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9E" w:rsidRPr="00420F62" w:rsidTr="00F71D9C">
        <w:trPr>
          <w:trHeight w:hRule="exact" w:val="71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BD1B4A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для лиц пожилого возраста</w:t>
            </w:r>
            <w:proofErr w:type="gramStart"/>
            <w:r w:rsidRPr="00BD1B4A">
              <w:rPr>
                <w:rFonts w:ascii="Times New Roman" w:hAnsi="Times New Roman"/>
                <w:sz w:val="24"/>
                <w:szCs w:val="24"/>
              </w:rPr>
              <w:t>.</w:t>
            </w:r>
            <w:r w:rsidRPr="00BD1B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9E" w:rsidRPr="00420F62" w:rsidTr="00F71D9C">
        <w:trPr>
          <w:trHeight w:hRule="exact" w:val="98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055E81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1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лечебной физической культуры при работе с лицами, имеющими повреждения 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9E" w:rsidRPr="00420F62" w:rsidTr="00F71D9C">
        <w:trPr>
          <w:trHeight w:hRule="exact" w:val="113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055E81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2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</w:t>
            </w:r>
            <w:proofErr w:type="gramStart"/>
            <w:r w:rsidRPr="00BD1B4A">
              <w:rPr>
                <w:rFonts w:ascii="Times New Roman" w:hAnsi="Times New Roman"/>
                <w:sz w:val="24"/>
                <w:szCs w:val="24"/>
              </w:rPr>
              <w:t>Плече-лопаточный</w:t>
            </w:r>
            <w:proofErr w:type="gramEnd"/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Практическое занятие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B0B9E" w:rsidRPr="00420F62" w:rsidTr="00F71D9C">
        <w:trPr>
          <w:trHeight w:hRule="exact" w:val="126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055E81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3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Плече-лопаточный </w:t>
            </w:r>
            <w:proofErr w:type="spellStart"/>
            <w:r w:rsidRPr="00BD1B4A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BD1B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итуативная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задача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D3B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Текущий контроль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Внеаудиторная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B0B9E" w:rsidRPr="00420F62" w:rsidTr="00F71D9C">
        <w:trPr>
          <w:trHeight w:hRule="exact" w:val="114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055E81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4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Таз и тазобедренный сустав.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Практическое занятие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B0B9E" w:rsidRPr="00420F62" w:rsidTr="00F71D9C">
        <w:trPr>
          <w:trHeight w:hRule="exact" w:val="114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055E81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 5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Таз и тазобедренный </w:t>
            </w:r>
            <w:proofErr w:type="spellStart"/>
            <w:r w:rsidRPr="00BD1B4A">
              <w:rPr>
                <w:rFonts w:ascii="Times New Roman" w:hAnsi="Times New Roman"/>
                <w:sz w:val="24"/>
                <w:szCs w:val="24"/>
              </w:rPr>
              <w:t>сустав</w:t>
            </w:r>
            <w:proofErr w:type="gramStart"/>
            <w:r w:rsidRPr="00BD1B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итуативная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задача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D3B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Текущий контроль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BB0B9E" w:rsidRPr="00D108B4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Внеаудиторная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B0B9E" w:rsidRPr="00420F62" w:rsidTr="00F71D9C">
        <w:trPr>
          <w:trHeight w:hRule="exact" w:val="11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055E81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6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позвоночника. Травмы </w:t>
            </w:r>
            <w:proofErr w:type="spellStart"/>
            <w:r w:rsidRPr="00BD1B4A">
              <w:rPr>
                <w:rFonts w:ascii="Times New Roman" w:hAnsi="Times New Roman"/>
                <w:sz w:val="24"/>
                <w:szCs w:val="24"/>
              </w:rPr>
              <w:t>позвоночника</w:t>
            </w:r>
            <w:proofErr w:type="gramStart"/>
            <w:r w:rsidRPr="00BD1B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итуативная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задача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D3B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Текущий контроль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96260B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B0B9E" w:rsidRPr="00420F62" w:rsidTr="00F71D9C">
        <w:trPr>
          <w:trHeight w:hRule="exact" w:val="83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055E81" w:rsidRDefault="00BB0B9E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7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для лиц пожилого </w:t>
            </w:r>
            <w:proofErr w:type="spellStart"/>
            <w:r w:rsidRPr="00BD1B4A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Start"/>
            <w:r w:rsidRPr="00BD1B4A">
              <w:rPr>
                <w:rFonts w:ascii="Times New Roman" w:hAnsi="Times New Roman"/>
                <w:sz w:val="24"/>
                <w:szCs w:val="24"/>
              </w:rPr>
              <w:t>.</w:t>
            </w:r>
            <w:r w:rsidRPr="000D48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0D48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рактическое</w:t>
            </w:r>
            <w:proofErr w:type="spellEnd"/>
            <w:r w:rsidRPr="000D48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занятие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B0B9E" w:rsidRPr="00420F62" w:rsidTr="00F71D9C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BB0B9E" w:rsidRPr="00420F62" w:rsidTr="00F71D9C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Рубежный контроль (кафедральный</w:t>
            </w:r>
            <w:proofErr w:type="gramStart"/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0B9E" w:rsidRPr="00420F62" w:rsidTr="00F71D9C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BB0B9E" w:rsidRPr="00420F62" w:rsidTr="00F71D9C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BB0B9E" w:rsidRPr="00420F62" w:rsidTr="00F71D9C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B9E" w:rsidRPr="00420F62" w:rsidRDefault="00BB0B9E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F6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B54AC0" w:rsidRDefault="00B54AC0"/>
    <w:sectPr w:rsidR="00B5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E"/>
    <w:rsid w:val="00B54AC0"/>
    <w:rsid w:val="00B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BB0B9E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BB0B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BB0B9E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BB0B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Krokoz™ Inc.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2021-01-13T22:21:00Z</dcterms:created>
  <dcterms:modified xsi:type="dcterms:W3CDTF">2021-01-13T22:21:00Z</dcterms:modified>
</cp:coreProperties>
</file>