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высшего образования</w:t>
      </w: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B37">
        <w:rPr>
          <w:rFonts w:ascii="Times New Roman" w:hAnsi="Times New Roman"/>
          <w:b/>
          <w:sz w:val="28"/>
          <w:szCs w:val="28"/>
        </w:rPr>
        <w:t>«Национальный государственный Университет</w:t>
      </w: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B37">
        <w:rPr>
          <w:rFonts w:ascii="Times New Roman" w:hAnsi="Times New Roman"/>
          <w:b/>
          <w:sz w:val="28"/>
          <w:szCs w:val="28"/>
        </w:rPr>
        <w:t>физической культуры, спорта и здоровья имени П.Ф. Лесгафта,</w:t>
      </w: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B37">
        <w:rPr>
          <w:rFonts w:ascii="Times New Roman" w:hAnsi="Times New Roman"/>
          <w:b/>
          <w:sz w:val="28"/>
          <w:szCs w:val="28"/>
        </w:rPr>
        <w:t>Санкт-Петербург»</w:t>
      </w: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Кафедра теории и методики гимнастики</w:t>
      </w: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Методическое обеспечение по дисциплине</w:t>
      </w: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37" w:rsidRPr="00A86B37" w:rsidRDefault="00EB278D" w:rsidP="00A86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СОВРЕМЕННЫЕ ТЕХНОЛОГИИ</w:t>
      </w:r>
      <w:r w:rsidR="00A86B37">
        <w:rPr>
          <w:rFonts w:ascii="Times New Roman" w:hAnsi="Times New Roman"/>
          <w:b/>
          <w:sz w:val="28"/>
          <w:szCs w:val="28"/>
        </w:rPr>
        <w:t xml:space="preserve"> ФИЗКУЛЬТУРНО-ОЗДОРОВИТЕЛЬНОЙ ДЕЯТЕЛЬНОСТИ</w:t>
      </w: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Образовательная программа</w:t>
      </w: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Физкультурно-оздоровительная работа</w:t>
      </w: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Направление подготовки высшего образования</w:t>
      </w: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49.04.01 Физическая культура</w:t>
      </w: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Квалификация (степень)</w:t>
      </w: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магистр</w:t>
      </w: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Форма обучения</w:t>
      </w: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Очная/заочная</w:t>
      </w:r>
    </w:p>
    <w:p w:rsidR="00A86B37" w:rsidRPr="00A86B37" w:rsidRDefault="00A86B37" w:rsidP="00A86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8" w:type="dxa"/>
        <w:tblInd w:w="-252" w:type="dxa"/>
        <w:tblLook w:val="01E0"/>
      </w:tblPr>
      <w:tblGrid>
        <w:gridCol w:w="4860"/>
        <w:gridCol w:w="4998"/>
      </w:tblGrid>
      <w:tr w:rsidR="00A86B37" w:rsidRPr="00A86B37" w:rsidTr="00A01053">
        <w:tc>
          <w:tcPr>
            <w:tcW w:w="4860" w:type="dxa"/>
          </w:tcPr>
          <w:p w:rsidR="00A86B37" w:rsidRPr="00A86B37" w:rsidRDefault="00A86B37" w:rsidP="00A86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</w:tcPr>
          <w:p w:rsidR="00A86B37" w:rsidRPr="00A86B37" w:rsidRDefault="00A86B37" w:rsidP="00A86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B37">
              <w:rPr>
                <w:rFonts w:ascii="Times New Roman" w:hAnsi="Times New Roman"/>
                <w:b/>
                <w:sz w:val="24"/>
                <w:szCs w:val="24"/>
              </w:rPr>
              <w:t>Рассмотрена и утверждена на заседании кафедры</w:t>
            </w:r>
          </w:p>
          <w:p w:rsidR="00A86B37" w:rsidRPr="00A86B37" w:rsidRDefault="00A86B37" w:rsidP="00A86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B37">
              <w:rPr>
                <w:rFonts w:ascii="Times New Roman" w:hAnsi="Times New Roman"/>
                <w:b/>
                <w:sz w:val="24"/>
                <w:szCs w:val="24"/>
              </w:rPr>
              <w:t>«____» __________ 2017 г., протокол №</w:t>
            </w:r>
          </w:p>
          <w:p w:rsidR="00A86B37" w:rsidRPr="00A86B37" w:rsidRDefault="00A86B37" w:rsidP="00A86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B37" w:rsidRPr="00A86B37" w:rsidRDefault="00A86B37" w:rsidP="00A86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B37">
              <w:rPr>
                <w:rFonts w:ascii="Times New Roman" w:hAnsi="Times New Roman"/>
                <w:b/>
                <w:sz w:val="24"/>
                <w:szCs w:val="24"/>
              </w:rPr>
              <w:t>Зав. кафедрой _________________</w:t>
            </w:r>
          </w:p>
        </w:tc>
      </w:tr>
      <w:tr w:rsidR="00A86B37" w:rsidRPr="00A86B37" w:rsidTr="00A01053">
        <w:tc>
          <w:tcPr>
            <w:tcW w:w="4860" w:type="dxa"/>
          </w:tcPr>
          <w:p w:rsidR="00A86B37" w:rsidRPr="00A86B37" w:rsidRDefault="00A86B37" w:rsidP="00A86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</w:tcPr>
          <w:p w:rsidR="00A86B37" w:rsidRPr="00A86B37" w:rsidRDefault="00A86B37" w:rsidP="00A86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B37" w:rsidRPr="00A86B37" w:rsidRDefault="00A86B37" w:rsidP="00A86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B37" w:rsidRPr="00A86B37" w:rsidRDefault="00A86B37" w:rsidP="00A86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B37" w:rsidRPr="00A86B37" w:rsidTr="00A01053">
        <w:tc>
          <w:tcPr>
            <w:tcW w:w="4860" w:type="dxa"/>
          </w:tcPr>
          <w:p w:rsidR="00A86B37" w:rsidRPr="00A86B37" w:rsidRDefault="00A86B37" w:rsidP="00A86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</w:tcPr>
          <w:p w:rsidR="00A86B37" w:rsidRPr="00A86B37" w:rsidRDefault="00A86B37" w:rsidP="00A86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B37">
              <w:rPr>
                <w:rFonts w:ascii="Times New Roman" w:hAnsi="Times New Roman"/>
                <w:b/>
                <w:sz w:val="24"/>
                <w:szCs w:val="24"/>
              </w:rPr>
              <w:t xml:space="preserve">Авторы-разработчики: </w:t>
            </w:r>
          </w:p>
          <w:p w:rsidR="00A86B37" w:rsidRPr="00A86B37" w:rsidRDefault="00A86B37" w:rsidP="00A86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B37">
              <w:rPr>
                <w:rFonts w:ascii="Times New Roman" w:hAnsi="Times New Roman"/>
                <w:b/>
                <w:sz w:val="24"/>
                <w:szCs w:val="24"/>
              </w:rPr>
              <w:t xml:space="preserve">К.п.н., доцент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Айзятуллова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Г.Р.</w:t>
            </w:r>
          </w:p>
          <w:p w:rsidR="00A86B37" w:rsidRPr="00A86B37" w:rsidRDefault="00A86B37" w:rsidP="00A86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37" w:rsidRPr="00A86B37" w:rsidRDefault="00A86B37" w:rsidP="00A86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Санкт-Петербург 2017</w:t>
      </w:r>
    </w:p>
    <w:p w:rsidR="00A86B37" w:rsidRPr="00A86B37" w:rsidRDefault="00A86B37" w:rsidP="00A86B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6B37">
        <w:rPr>
          <w:rFonts w:ascii="Times New Roman" w:hAnsi="Times New Roman"/>
          <w:b/>
          <w:sz w:val="28"/>
          <w:szCs w:val="28"/>
        </w:rPr>
        <w:br w:type="page"/>
      </w:r>
    </w:p>
    <w:p w:rsidR="00A86B37" w:rsidRPr="00270D4B" w:rsidRDefault="00A86B37" w:rsidP="00A86B37">
      <w:pPr>
        <w:spacing w:after="0" w:line="240" w:lineRule="auto"/>
        <w:jc w:val="center"/>
        <w:rPr>
          <w:rFonts w:ascii="Times New Roman" w:hAnsi="Times New Roman"/>
          <w:b/>
        </w:rPr>
      </w:pPr>
      <w:r w:rsidRPr="00270D4B">
        <w:rPr>
          <w:rFonts w:ascii="Times New Roman" w:hAnsi="Times New Roman"/>
          <w:b/>
        </w:rPr>
        <w:lastRenderedPageBreak/>
        <w:t>ТЕХНОЛОГИЧЕСКАЯ КАРТА  ДИСЦИПЛИНЫ</w:t>
      </w:r>
    </w:p>
    <w:p w:rsidR="00A86B37" w:rsidRDefault="00A86B37" w:rsidP="00A86B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Проектирование в избранном ФОД</w:t>
      </w:r>
    </w:p>
    <w:p w:rsidR="00A86B37" w:rsidRPr="00270D4B" w:rsidRDefault="00A86B37" w:rsidP="00A86B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6B37" w:rsidRPr="00270D4B" w:rsidRDefault="00A86B37" w:rsidP="00A86B37">
      <w:pPr>
        <w:spacing w:after="0" w:line="240" w:lineRule="auto"/>
        <w:jc w:val="center"/>
        <w:rPr>
          <w:rFonts w:ascii="Times New Roman" w:hAnsi="Times New Roman"/>
          <w:b/>
        </w:rPr>
      </w:pPr>
      <w:r w:rsidRPr="00270D4B">
        <w:rPr>
          <w:rFonts w:ascii="Times New Roman" w:hAnsi="Times New Roman"/>
          <w:b/>
        </w:rPr>
        <w:t>Профиль – «Физкультурно-оздоровительная работа»</w:t>
      </w:r>
    </w:p>
    <w:p w:rsidR="00A86B37" w:rsidRPr="00270D4B" w:rsidRDefault="00A86B37" w:rsidP="00A86B37">
      <w:pPr>
        <w:spacing w:after="0" w:line="240" w:lineRule="auto"/>
        <w:jc w:val="center"/>
        <w:rPr>
          <w:rFonts w:ascii="Times New Roman" w:hAnsi="Times New Roman"/>
          <w:b/>
        </w:rPr>
      </w:pPr>
      <w:r w:rsidRPr="00204112">
        <w:rPr>
          <w:rFonts w:ascii="Times New Roman" w:hAnsi="Times New Roman"/>
          <w:b/>
          <w:highlight w:val="yellow"/>
        </w:rPr>
        <w:t>2 курс, 3 семестр</w:t>
      </w:r>
      <w:r w:rsidRPr="00270D4B">
        <w:rPr>
          <w:rFonts w:ascii="Times New Roman" w:hAnsi="Times New Roman"/>
          <w:b/>
        </w:rPr>
        <w:t>, 20______  год</w:t>
      </w:r>
    </w:p>
    <w:p w:rsidR="00A86B37" w:rsidRPr="00270D4B" w:rsidRDefault="00A86B37" w:rsidP="00A86B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6B37" w:rsidRPr="00270D4B" w:rsidRDefault="00A86B37" w:rsidP="00A86B37">
      <w:pPr>
        <w:spacing w:after="0" w:line="240" w:lineRule="auto"/>
        <w:rPr>
          <w:rFonts w:ascii="Times New Roman" w:hAnsi="Times New Roman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984"/>
        <w:gridCol w:w="1560"/>
        <w:gridCol w:w="1274"/>
        <w:gridCol w:w="1134"/>
      </w:tblGrid>
      <w:tr w:rsidR="00A86B37" w:rsidRPr="00270D4B" w:rsidTr="00A01053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Виды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или внеаудиторная</w:t>
            </w:r>
          </w:p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Минимальное</w:t>
            </w:r>
          </w:p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Максим.</w:t>
            </w:r>
          </w:p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Лекция "Разработка перспективных целей"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 1. Значение перспективного планирования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Лекция "Управление персоналом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 2. Рекомендации по персоналу и деловой обстановке при реализации фитнес-программ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4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Фитнес-программы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3. Компоненты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фитнес-программы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4. Описание статьи бюджета.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4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5. Описание оборудования, необходимого для фитнес-программ.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6. Составление расписания работы персонала и загрузки спортивного помещения.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5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7. Аспекты безопасности занимающихся фитнесом.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4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8. Программы по фитнесу для детей дошкольного возраста.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3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9. Программы по фитнесу для детей младшего школьного возраста.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5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10. Программы по фитнесу для детей среднего школьного возраста.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2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11. Программы по фитнесу для детей старшего школьного возраста.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4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12. Программы по фитнесу для беременных.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6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13. Программы по фитнесу для студенческой молодежи.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4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14. Программы по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фитнесу для людей зрелого возраста.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 w:rsidRPr="00270D4B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lastRenderedPageBreak/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3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Семинар 15. Программы по фитнесу для людей пожилого возраста.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5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16. Специфика программ по фитнесу для мужчин.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3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17. Оценка финансовой эффективности фитнес-программ.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4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Лекция. Оценка качества фитнес-программ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18. Оценка эффективности фитнес-программ.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5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Лекция "Программирование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фитнес-занятий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19. Тестирование уровня развития силы.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20. Тестирование уровня развития координации.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21. Тестирование уровня развития гибкости.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22. Тестирование уровня развития выносливости.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23. Подбор программ по фитнесу для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слабоподготовленных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занимающихся.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4B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6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24. Подбор программ по фитнесу для людей, имеющих средний уровень физической подготовленности.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7" w:rsidRPr="00B41361" w:rsidRDefault="00A86B37" w:rsidP="00A0105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25. Подбор программ по фитнесу для людей, имеющих высокий уровень физической подготовленности.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B37" w:rsidRPr="00270D4B" w:rsidTr="00A01053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Итого минимум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70</w:t>
            </w:r>
          </w:p>
        </w:tc>
      </w:tr>
      <w:tr w:rsidR="00A86B37" w:rsidRPr="00270D4B" w:rsidTr="00A010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Промежуточный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30</w:t>
            </w:r>
          </w:p>
        </w:tc>
      </w:tr>
      <w:tr w:rsidR="00A86B37" w:rsidRPr="00270D4B" w:rsidTr="00A01053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Итого минимум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7" w:rsidRPr="00270D4B" w:rsidRDefault="00A86B37" w:rsidP="00A01053">
            <w:pPr>
              <w:spacing w:after="0" w:line="240" w:lineRule="auto"/>
              <w:rPr>
                <w:rFonts w:ascii="Times New Roman" w:hAnsi="Times New Roman"/>
              </w:rPr>
            </w:pPr>
            <w:r w:rsidRPr="00270D4B">
              <w:rPr>
                <w:rFonts w:ascii="Times New Roman" w:hAnsi="Times New Roman"/>
              </w:rPr>
              <w:t>100</w:t>
            </w:r>
          </w:p>
        </w:tc>
      </w:tr>
    </w:tbl>
    <w:p w:rsidR="003B0FCA" w:rsidRDefault="003B0FCA"/>
    <w:p w:rsidR="00A86B37" w:rsidRPr="00A86B37" w:rsidRDefault="00A86B37" w:rsidP="00A86B37">
      <w:pPr>
        <w:pStyle w:val="2"/>
        <w:keepNext w:val="0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i w:val="0"/>
        </w:rPr>
      </w:pPr>
      <w:r w:rsidRPr="00A86B37">
        <w:rPr>
          <w:rFonts w:ascii="Times New Roman" w:hAnsi="Times New Roman" w:cs="Times New Roman"/>
          <w:i w:val="0"/>
        </w:rPr>
        <w:t>Методические указания по подготовке к устному опросу</w:t>
      </w:r>
    </w:p>
    <w:p w:rsidR="00A86B37" w:rsidRPr="00A86B37" w:rsidRDefault="00A86B37" w:rsidP="00A86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6B37" w:rsidRPr="00A86B37" w:rsidRDefault="00A86B37" w:rsidP="00A86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Самостоятельная работа студентов включает подготовку к устному опросу на семинарских занятиях. Для этого студент изучает лекции преподавателя, основную и дополнительную литературу, публикации, информацию из Интернет-ресурсов.</w:t>
      </w:r>
    </w:p>
    <w:p w:rsidR="00A86B37" w:rsidRPr="00A86B37" w:rsidRDefault="00A86B37" w:rsidP="00A86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 xml:space="preserve">Тема и вопросы к семинарским занятиям, вопросы для самоконтроля содержатся в рабочей программе и доводятся до студентов заранее. Эффективность подготовки студентов к устному опросу зависит от качества ознакомления с рекомендованной литературой. Для подготовки к устному опросу, </w:t>
      </w:r>
      <w:proofErr w:type="spellStart"/>
      <w:r w:rsidRPr="00A86B37">
        <w:rPr>
          <w:rFonts w:ascii="Times New Roman" w:hAnsi="Times New Roman"/>
          <w:sz w:val="28"/>
          <w:szCs w:val="28"/>
        </w:rPr>
        <w:t>блиц-опросу</w:t>
      </w:r>
      <w:proofErr w:type="spellEnd"/>
      <w:r w:rsidRPr="00A86B37">
        <w:rPr>
          <w:rFonts w:ascii="Times New Roman" w:hAnsi="Times New Roman"/>
          <w:sz w:val="28"/>
          <w:szCs w:val="28"/>
        </w:rPr>
        <w:t xml:space="preserve"> студенту необходимо ознакомиться с материалом, </w:t>
      </w:r>
      <w:r w:rsidRPr="00A86B37">
        <w:rPr>
          <w:rFonts w:ascii="Times New Roman" w:hAnsi="Times New Roman"/>
          <w:sz w:val="28"/>
          <w:szCs w:val="28"/>
        </w:rPr>
        <w:lastRenderedPageBreak/>
        <w:t>посвященным теме семинара, в учебнике или другой рекомендованной литературе, записях с лекционного занятия, обратить внимание на усвоение основных понятий дисциплины, выявить наиболее сложные вопросы и подобрать дополнительную литературу для их освещения, составить тезисы выступления по отдельным проблемным аспектам. В среднем, подготовка к устному опросу по одному семинарскому  занятию занимает от 2 до 6 часов в зависимости от сложности темы и особенностей организации студентом своей самостоятельной работы.</w:t>
      </w:r>
    </w:p>
    <w:p w:rsidR="00A86B37" w:rsidRPr="00A86B37" w:rsidRDefault="00A86B37" w:rsidP="00A86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6B37" w:rsidRPr="00A86B37" w:rsidRDefault="00A86B37" w:rsidP="00A86B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86B37">
        <w:rPr>
          <w:rFonts w:ascii="Times New Roman" w:hAnsi="Times New Roman"/>
          <w:b/>
          <w:sz w:val="28"/>
          <w:szCs w:val="28"/>
        </w:rPr>
        <w:t>Методические указания по подготовке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6B37">
        <w:rPr>
          <w:rFonts w:ascii="Times New Roman" w:hAnsi="Times New Roman"/>
          <w:b/>
          <w:sz w:val="28"/>
          <w:szCs w:val="28"/>
        </w:rPr>
        <w:t>к выполнению практических заданий</w:t>
      </w:r>
    </w:p>
    <w:p w:rsidR="00A86B37" w:rsidRPr="00A86B37" w:rsidRDefault="00A86B37" w:rsidP="00A86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 xml:space="preserve">Практическая работа представляет собой ряд заданий по дисциплине для самостоятельного выполнения во время семинарских или практических занятий. В среднем выполнение практического задания в зависимости от сложности выбранной темы и особенностей организации студентом своей самостоятельной работы составляет от 3 до 45 мин. </w:t>
      </w:r>
    </w:p>
    <w:p w:rsidR="00A86B37" w:rsidRPr="00A86B37" w:rsidRDefault="00A86B37" w:rsidP="00A86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При подготовке к выполнению практических заданий студенту необходимо проработать теоретический материал по изучаемой  теме, методические указания к выполнению практических работ, выполнить примеры практических заданий, содержащихся в рабочей учебной программе.</w:t>
      </w:r>
    </w:p>
    <w:p w:rsidR="00A86B37" w:rsidRPr="00A86B37" w:rsidRDefault="00A86B37" w:rsidP="00A86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Практические задания выполняются на семинарских занятиях. Оценка за выполнение практических заданий учитывается в  работе на семинарских занятиях. Дополнительный бал за самостоятельную подготовку к практическим занятиям студент может получить при условии качественного выполнения самих заданий.</w:t>
      </w:r>
    </w:p>
    <w:p w:rsidR="00A86B37" w:rsidRPr="00A86B37" w:rsidRDefault="00A86B37" w:rsidP="00A86B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86B37" w:rsidRPr="00A86B37" w:rsidRDefault="00A86B37" w:rsidP="00A86B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6B37">
        <w:rPr>
          <w:rFonts w:ascii="Times New Roman" w:hAnsi="Times New Roman"/>
          <w:b/>
          <w:sz w:val="28"/>
          <w:szCs w:val="28"/>
        </w:rPr>
        <w:t>Методические указания по подготовке к тестированию</w:t>
      </w:r>
    </w:p>
    <w:p w:rsidR="00A86B37" w:rsidRPr="00A86B37" w:rsidRDefault="00A86B37" w:rsidP="00A86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6B37" w:rsidRPr="00A86B37" w:rsidRDefault="00A86B37" w:rsidP="00A86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дисциплине, изданных за последние 5 лет.</w:t>
      </w:r>
    </w:p>
    <w:p w:rsidR="00A86B37" w:rsidRPr="00A86B37" w:rsidRDefault="00A86B37" w:rsidP="00A86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Выполнение тестовых заданий предоставляет студентам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студента есть возможность выбора правильного ответа или нескольких правильных ответов из числа предложенных вариантов. Для выполнения тестовых заданий студенты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A86B37" w:rsidRPr="00A86B37" w:rsidRDefault="00A86B37" w:rsidP="00A86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lastRenderedPageBreak/>
        <w:t>Контрольные тестовые задания выполняются студентами на семинарских занятиях. Репетиционные тестовые задания содержатся в рабочей учебной программе дисциплины. С ними целесообразно ознакомиться при подготовке к контрольному тестированию.</w:t>
      </w:r>
    </w:p>
    <w:p w:rsidR="00A86B37" w:rsidRPr="00A86B37" w:rsidRDefault="00A86B37" w:rsidP="00A86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6B37" w:rsidRPr="00A86B37" w:rsidRDefault="00A86B37" w:rsidP="00A86B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A86B37" w:rsidRPr="00A86B37" w:rsidRDefault="00A86B37" w:rsidP="00A86B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A86B37">
        <w:rPr>
          <w:rFonts w:ascii="Times New Roman" w:hAnsi="Times New Roman"/>
          <w:b/>
          <w:sz w:val="28"/>
        </w:rPr>
        <w:t>Методические  указания по выполнению реферата</w:t>
      </w:r>
    </w:p>
    <w:p w:rsidR="00A86B37" w:rsidRPr="00A86B37" w:rsidRDefault="00A86B37" w:rsidP="00A86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Написание реферата целесообразно осуществлять последовательно.</w:t>
      </w:r>
    </w:p>
    <w:p w:rsidR="00A86B37" w:rsidRPr="00A86B37" w:rsidRDefault="00A86B37" w:rsidP="00A86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Ниже размещены некоторые рекомендации к написанию реферата для</w:t>
      </w:r>
    </w:p>
    <w:p w:rsidR="00A86B37" w:rsidRPr="00A86B37" w:rsidRDefault="00A86B37" w:rsidP="00A86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sz w:val="28"/>
          <w:szCs w:val="28"/>
        </w:rPr>
        <w:t>студента.</w:t>
      </w:r>
    </w:p>
    <w:p w:rsidR="00A86B37" w:rsidRPr="00A86B37" w:rsidRDefault="00A86B37" w:rsidP="00A86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b/>
          <w:bCs/>
          <w:sz w:val="28"/>
          <w:szCs w:val="28"/>
        </w:rPr>
        <w:t xml:space="preserve">Шаг 1. </w:t>
      </w:r>
      <w:r w:rsidRPr="00A86B37">
        <w:rPr>
          <w:rFonts w:ascii="Times New Roman" w:hAnsi="Times New Roman"/>
          <w:sz w:val="28"/>
          <w:szCs w:val="28"/>
        </w:rPr>
        <w:t xml:space="preserve">Сначала определитесь с темой. Тема предоставляется преподавателем, в другом случае студент может предложить тему сам при условии согласования ее с преподавателем. </w:t>
      </w:r>
    </w:p>
    <w:p w:rsidR="00A86B37" w:rsidRPr="00A86B37" w:rsidRDefault="00A86B37" w:rsidP="00A86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b/>
          <w:bCs/>
          <w:sz w:val="28"/>
          <w:szCs w:val="28"/>
        </w:rPr>
        <w:t xml:space="preserve">Шаг 2. </w:t>
      </w:r>
      <w:r w:rsidRPr="00A86B37">
        <w:rPr>
          <w:rFonts w:ascii="Times New Roman" w:hAnsi="Times New Roman"/>
          <w:sz w:val="28"/>
          <w:szCs w:val="28"/>
        </w:rPr>
        <w:t>Как только вы определились с темой работы, сделайте первичный поиск источников для того, чтобы ознакомиться с заявленной тематикой работы и получить общее представление о месте и значении данной темы в курсе вашей дисциплины, а также определить важнейшие ее проблемы. После этого составьте план реферата.</w:t>
      </w:r>
    </w:p>
    <w:p w:rsidR="00A86B37" w:rsidRPr="00A86B37" w:rsidRDefault="00A86B37" w:rsidP="00A86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b/>
          <w:bCs/>
          <w:sz w:val="28"/>
          <w:szCs w:val="28"/>
        </w:rPr>
        <w:t xml:space="preserve">Шаг 3. </w:t>
      </w:r>
      <w:r w:rsidRPr="00A86B37">
        <w:rPr>
          <w:rFonts w:ascii="Times New Roman" w:hAnsi="Times New Roman"/>
          <w:sz w:val="28"/>
          <w:szCs w:val="28"/>
        </w:rPr>
        <w:t>Обязательно покажите преподавателю составленный вами план. Это необходимо сделать, чтобы убедиться в правильности направления вашего движения. При необходимости преподаватель скорректирует ваш план, и вы уже не потеряете время зря, работая в неправильном направлении.</w:t>
      </w:r>
    </w:p>
    <w:p w:rsidR="00A86B37" w:rsidRPr="00A86B37" w:rsidRDefault="00A86B37" w:rsidP="00A86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b/>
          <w:bCs/>
          <w:sz w:val="28"/>
          <w:szCs w:val="28"/>
        </w:rPr>
        <w:t xml:space="preserve">Шаг 4. </w:t>
      </w:r>
      <w:r w:rsidRPr="00A86B37">
        <w:rPr>
          <w:rFonts w:ascii="Times New Roman" w:hAnsi="Times New Roman"/>
          <w:sz w:val="28"/>
          <w:szCs w:val="28"/>
        </w:rPr>
        <w:t xml:space="preserve">Имея заготовленный план, вы уже можете искать в литературе ответы на поставленные вопросы. Постарайтесь глубоко и всесторонне изучать имеющуюся литературу. В работе должны быть детально освещены основные вопросы исследуемой темы. </w:t>
      </w:r>
    </w:p>
    <w:p w:rsidR="00A86B37" w:rsidRPr="00A86B37" w:rsidRDefault="00A86B37" w:rsidP="00A86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B37">
        <w:rPr>
          <w:rFonts w:ascii="Times New Roman" w:hAnsi="Times New Roman"/>
          <w:b/>
          <w:bCs/>
          <w:sz w:val="28"/>
          <w:szCs w:val="28"/>
        </w:rPr>
        <w:t xml:space="preserve">Шаг 5. </w:t>
      </w:r>
      <w:r w:rsidRPr="00A86B37">
        <w:rPr>
          <w:rFonts w:ascii="Times New Roman" w:hAnsi="Times New Roman"/>
          <w:sz w:val="28"/>
          <w:szCs w:val="28"/>
        </w:rPr>
        <w:t>Если при анализе литературы встречаются незнакомые термины, обязательно найдите их определение. В случае, если без этого термина невозможно полное раскрытия вопроса, то приведите его определение в сноске.</w:t>
      </w:r>
    </w:p>
    <w:p w:rsidR="00A86B37" w:rsidRPr="00A86B37" w:rsidRDefault="00A86B37" w:rsidP="00A86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A86B37">
        <w:rPr>
          <w:rFonts w:ascii="Times New Roman" w:hAnsi="Times New Roman"/>
          <w:b/>
          <w:sz w:val="28"/>
        </w:rPr>
        <w:t>Методические  указания по подготовке к проведению учебного занятия</w:t>
      </w:r>
    </w:p>
    <w:p w:rsidR="00A86B37" w:rsidRPr="00A86B37" w:rsidRDefault="00A86B37" w:rsidP="00A86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86B37">
        <w:rPr>
          <w:rFonts w:ascii="Times New Roman" w:hAnsi="Times New Roman"/>
          <w:color w:val="000000"/>
        </w:rPr>
        <w:t>Критерии оценки:</w:t>
      </w:r>
    </w:p>
    <w:p w:rsidR="00A86B37" w:rsidRPr="00A86B37" w:rsidRDefault="00A86B37" w:rsidP="00A86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86B37">
        <w:rPr>
          <w:rFonts w:ascii="Times New Roman" w:hAnsi="Times New Roman"/>
          <w:color w:val="000000"/>
        </w:rPr>
        <w:t xml:space="preserve">- урок проводится на хорошем эмоциональном фоне,  при организации занятия студент использует сюжетно-ролевые приемы (в младших классах), использует методические приемы, повышающие общую и моторную плотность урока. Организация занятия на высоком уровне – студент заблаговременно готовит инвентарь, определяет порядок его распределения и сбора. В процессе всего занятия четко управляет действиями занимающихся соответствующими командами и распоряжениями, управляет голосовыми интонациями, использует образность речи (в зависимости от контингента), знает технику исполнения изучаемых упражнений, методику их обучения,  исправляет ошибки занимающихся. </w:t>
      </w:r>
    </w:p>
    <w:p w:rsidR="00A86B37" w:rsidRPr="00A86B37" w:rsidRDefault="00A86B37" w:rsidP="00A86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86B37">
        <w:rPr>
          <w:rFonts w:ascii="Times New Roman" w:hAnsi="Times New Roman"/>
          <w:color w:val="000000"/>
        </w:rPr>
        <w:t xml:space="preserve">- При проведении ОРУ и других изучаемых упражнений студент правильно по терминологии называет упражнения, образцово показывает их, грамотно выбирает свое расположение, проводит ОРУ соответствующими характеру упражнения способами, соблюдает заданную последовательность упражнений в комплексе, грамотно ведет счет в соответствии с характером упражнения, использует подсказывающий подсчет, исправляет ошибки занимающихся, управляет их действиями. </w:t>
      </w:r>
    </w:p>
    <w:p w:rsidR="00A86B37" w:rsidRPr="00A86B37" w:rsidRDefault="00A86B37" w:rsidP="00A86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86B37">
        <w:rPr>
          <w:rFonts w:ascii="Times New Roman" w:hAnsi="Times New Roman"/>
          <w:color w:val="000000"/>
        </w:rPr>
        <w:lastRenderedPageBreak/>
        <w:t>- При проведении основной части студент грамотно организует места занятий и расположение занимающихся, назначает помощников в отделениях, использует освобожденных от занятий учеников, использует карточки с заданиями,  использует дополнительные снаряды и задания, использует фронтальный и проходной способы обучения, организует страховку, правильно выбирает расположение и контролирует  процесс занятия на всех снарядах. При проведении эстафет и подвижных игр четко контролирует качество выполнения, объективно подводит итоги, используя систему штрафных очков. Подбор эстафет и подвижных игр интересен для занимающихся. В заключительной части студент подводит итоги урока, отмечает лучших учеников, дает задание на дом.</w:t>
      </w:r>
    </w:p>
    <w:p w:rsidR="00A86B37" w:rsidRDefault="00A86B37"/>
    <w:sectPr w:rsidR="00A86B37" w:rsidSect="003B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6B37"/>
    <w:rsid w:val="00003FE4"/>
    <w:rsid w:val="003B0FCA"/>
    <w:rsid w:val="00A86B37"/>
    <w:rsid w:val="00EB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3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A86B37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B37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1531</Words>
  <Characters>8728</Characters>
  <Application>Microsoft Office Word</Application>
  <DocSecurity>0</DocSecurity>
  <Lines>72</Lines>
  <Paragraphs>20</Paragraphs>
  <ScaleCrop>false</ScaleCrop>
  <Company>Hewlett-Packard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2017-11-20T10:56:00Z</cp:lastPrinted>
  <dcterms:created xsi:type="dcterms:W3CDTF">2017-11-20T10:54:00Z</dcterms:created>
  <dcterms:modified xsi:type="dcterms:W3CDTF">2017-11-20T10:59:00Z</dcterms:modified>
</cp:coreProperties>
</file>