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76" w:rsidRDefault="00926A76" w:rsidP="00926A7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 (модуля)</w:t>
      </w:r>
    </w:p>
    <w:p w:rsidR="00926A76" w:rsidRDefault="00926A76" w:rsidP="00926A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«Подготовка высококвалифицированных спортсменов в ИВС (баскетбол)»</w:t>
      </w:r>
    </w:p>
    <w:p w:rsidR="00926A76" w:rsidRDefault="00926A76" w:rsidP="00926A7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49.04.01 – «Физическая культура»</w:t>
      </w:r>
    </w:p>
    <w:p w:rsidR="00926A76" w:rsidRDefault="00926A76" w:rsidP="00926A7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Магистерская программа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" w:hAnsi="Times New Roman"/>
          <w:sz w:val="24"/>
          <w:szCs w:val="24"/>
        </w:rPr>
        <w:t>Подготовка высококвалифицированных спортсменов в ИВС»</w:t>
      </w:r>
    </w:p>
    <w:p w:rsidR="00926A76" w:rsidRDefault="00926A76" w:rsidP="00926A7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Кафедра</w:t>
      </w:r>
      <w:r>
        <w:rPr>
          <w:rFonts w:ascii="Times New Roman" w:hAnsi="Times New Roman"/>
          <w:spacing w:val="-4"/>
          <w:sz w:val="24"/>
          <w:szCs w:val="24"/>
        </w:rPr>
        <w:t xml:space="preserve"> теории и методики спортивных игр</w:t>
      </w:r>
    </w:p>
    <w:p w:rsidR="00926A76" w:rsidRDefault="00926A76" w:rsidP="00926A7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Раздел 1.</w:t>
      </w:r>
      <w:r>
        <w:rPr>
          <w:rFonts w:ascii="Times New Roman" w:hAnsi="Times New Roman"/>
          <w:sz w:val="24"/>
          <w:szCs w:val="24"/>
        </w:rPr>
        <w:t>«Теория и методика избранного вида спорта высших достижений»</w:t>
      </w:r>
      <w:r>
        <w:rPr>
          <w:rFonts w:ascii="Times New Roman" w:hAnsi="Times New Roman"/>
          <w:spacing w:val="-4"/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ab/>
      </w:r>
    </w:p>
    <w:p w:rsidR="00926A76" w:rsidRDefault="00926A76" w:rsidP="00926A7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</w:rPr>
        <w:t>1 курс 2 семестр</w:t>
      </w:r>
      <w:r>
        <w:rPr>
          <w:rFonts w:ascii="Times New Roman" w:hAnsi="Times New Roman"/>
          <w:spacing w:val="-4"/>
          <w:sz w:val="24"/>
          <w:szCs w:val="24"/>
        </w:rPr>
        <w:tab/>
      </w:r>
      <w:r>
        <w:rPr>
          <w:rFonts w:ascii="Times New Roman" w:hAnsi="Times New Roman"/>
          <w:b/>
          <w:bCs/>
          <w:i/>
          <w:sz w:val="24"/>
          <w:szCs w:val="24"/>
        </w:rPr>
        <w:t>очная форма обучения</w:t>
      </w:r>
      <w:r>
        <w:rPr>
          <w:rFonts w:ascii="Times New Roman" w:hAnsi="Times New Roman"/>
          <w:bCs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pacing w:val="-4"/>
          <w:sz w:val="24"/>
          <w:szCs w:val="24"/>
          <w:lang w:eastAsia="ru-RU"/>
        </w:rPr>
        <w:tab/>
        <w:t>(20   /20    учебный год)</w:t>
      </w:r>
    </w:p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6"/>
        <w:gridCol w:w="1986"/>
        <w:gridCol w:w="1134"/>
        <w:gridCol w:w="29"/>
        <w:gridCol w:w="1403"/>
        <w:gridCol w:w="15"/>
        <w:gridCol w:w="1532"/>
        <w:gridCol w:w="1276"/>
        <w:gridCol w:w="142"/>
        <w:gridCol w:w="1277"/>
      </w:tblGrid>
      <w:tr w:rsidR="00926A76" w:rsidTr="00926A76">
        <w:trPr>
          <w:trHeight w:val="324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lang w:eastAsia="ru-RU"/>
              </w:rPr>
              <w:t>Базовый модуль</w:t>
            </w:r>
          </w:p>
        </w:tc>
      </w:tr>
      <w:tr w:rsidR="00926A76" w:rsidTr="00926A76">
        <w:trPr>
          <w:trHeight w:val="942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Тема или задание </w:t>
            </w:r>
          </w:p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текущей аттестационной работы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Виды </w:t>
            </w:r>
          </w:p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Аудиторная</w:t>
            </w:r>
          </w:p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или </w:t>
            </w:r>
          </w:p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внеаудиторная</w:t>
            </w:r>
          </w:p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Минимальное количество баллов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</w:tr>
      <w:tr w:rsidR="00926A76" w:rsidTr="00926A76">
        <w:trPr>
          <w:trHeight w:val="701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Написание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письменной работы </w:t>
            </w:r>
            <w:r>
              <w:rPr>
                <w:rFonts w:ascii="Times New Roman" w:hAnsi="Times New Roman"/>
                <w:sz w:val="20"/>
                <w:szCs w:val="20"/>
              </w:rPr>
              <w:t>по теме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«Тенденции развития современного баскетбола»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ТК№ 1</w:t>
            </w:r>
          </w:p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(письменный отчёт)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Вне</w:t>
            </w:r>
          </w:p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аудиторная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26A76" w:rsidTr="00926A76">
        <w:trPr>
          <w:trHeight w:val="852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 по теме: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Особенности соревновательной деятельности баскетболистов высокой квалификации»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ТК№2</w:t>
            </w:r>
          </w:p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(опрос)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Аудиторная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26A76" w:rsidTr="00926A76">
        <w:trPr>
          <w:trHeight w:val="84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 по теме: «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Современные проблемы подготовки баскетболистов высокой квалификации»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ТК№3</w:t>
            </w:r>
          </w:p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(опрос))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Аудиторная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26A76" w:rsidTr="00926A76">
        <w:trPr>
          <w:trHeight w:val="82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нестандартных проблем в процессе подготовки спортсмена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ТК№4</w:t>
            </w:r>
          </w:p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(обсуждение)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Аудиторная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26A76" w:rsidTr="00926A76">
        <w:trPr>
          <w:trHeight w:val="81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 по теме: «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Система подготовки баскетболистов высокой квалификации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ТК№5</w:t>
            </w:r>
          </w:p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опрос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Аудиторная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26A76" w:rsidTr="00926A76">
        <w:trPr>
          <w:trHeight w:val="811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Написание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письменной работы </w:t>
            </w:r>
            <w:r>
              <w:rPr>
                <w:rFonts w:ascii="Times New Roman" w:hAnsi="Times New Roman"/>
                <w:sz w:val="20"/>
                <w:szCs w:val="20"/>
              </w:rPr>
              <w:t>по теме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«Особенности контроля технико-тактической подготовленности баскетболистов высокой квалификации»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ТК№6</w:t>
            </w:r>
          </w:p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(письменная работа)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Вне</w:t>
            </w:r>
          </w:p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аудиторная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26A76" w:rsidTr="00926A76">
        <w:trPr>
          <w:trHeight w:val="738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Научный обзор </w:t>
            </w:r>
            <w:r>
              <w:rPr>
                <w:rFonts w:ascii="Times New Roman" w:hAnsi="Times New Roman"/>
                <w:sz w:val="20"/>
                <w:szCs w:val="20"/>
              </w:rPr>
              <w:t>по теме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«Научные исследования в области баскетбола»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ТК№7</w:t>
            </w:r>
          </w:p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(научный обзор)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Внеаудиторная Аудиторная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26A76" w:rsidTr="00926A76">
        <w:trPr>
          <w:trHeight w:val="266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9"/>
              <w:jc w:val="right"/>
              <w:outlineLvl w:val="0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 минимум: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70</w:t>
            </w:r>
          </w:p>
        </w:tc>
      </w:tr>
      <w:tr w:rsidR="00926A76" w:rsidTr="00926A76">
        <w:trPr>
          <w:trHeight w:val="295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Промежуточный контроль (экзамен)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аудиторная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926A76" w:rsidTr="00926A76">
        <w:trPr>
          <w:trHeight w:val="311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right"/>
              <w:outlineLvl w:val="0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 минимум: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926A76" w:rsidTr="00926A76">
        <w:trPr>
          <w:trHeight w:val="307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2"/>
                <w:lang w:eastAsia="ru-RU"/>
              </w:rPr>
              <w:t>Дополнительный модуль</w:t>
            </w:r>
          </w:p>
        </w:tc>
      </w:tr>
      <w:tr w:rsidR="00926A76" w:rsidTr="00926A76">
        <w:trPr>
          <w:trHeight w:hRule="exact"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Количество баллов </w:t>
            </w:r>
          </w:p>
        </w:tc>
      </w:tr>
      <w:tr w:rsidR="00926A76" w:rsidTr="00926A76">
        <w:trPr>
          <w:trHeight w:hRule="exact"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расписанию</w:t>
            </w:r>
          </w:p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преподавателя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Особенности соревновательной деятельности баскетболистов высокой квалификации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опрос)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26A76" w:rsidTr="00926A76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расписанию</w:t>
            </w:r>
          </w:p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преподавателя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Особенности технико-тактической подготовки баскетболистов высокой квалификации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реферат)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26A76" w:rsidTr="00926A76">
        <w:trPr>
          <w:trHeight w:hRule="exact"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расписанию</w:t>
            </w:r>
          </w:p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преподавателя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Система подготовки баскетболистов высокой квалификаци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опрос)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26A76" w:rsidTr="00926A76">
        <w:trPr>
          <w:trHeight w:hRule="exact"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расписанию</w:t>
            </w:r>
          </w:p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преподавателя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Особенности контроля технико-тактической подготовленности баскетболистов высокой квалификации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письменная работа)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26A76" w:rsidTr="00926A76">
        <w:trPr>
          <w:trHeight w:hRule="exact"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расписанию</w:t>
            </w:r>
          </w:p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преподавателя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Научные исследования в области баскетбола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научный обзор)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</w:tbl>
    <w:p w:rsidR="00926A76" w:rsidRDefault="00926A76" w:rsidP="00926A76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br w:type="page"/>
      </w:r>
    </w:p>
    <w:p w:rsidR="00926A76" w:rsidRDefault="00926A76" w:rsidP="00926A7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lastRenderedPageBreak/>
        <w:t>ТЕХНОЛОГИЧЕСКАЯ КАРТА ДИСЦИПЛИНЫ (модуля)</w:t>
      </w:r>
    </w:p>
    <w:p w:rsidR="00926A76" w:rsidRDefault="00926A76" w:rsidP="00926A76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«Подготовка высококвалифицированных спортсменов в ИВС (баскетбол)»</w:t>
      </w:r>
    </w:p>
    <w:p w:rsidR="00926A76" w:rsidRDefault="00926A76" w:rsidP="00926A7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49.04.01 – «Физическая культура»</w:t>
      </w:r>
    </w:p>
    <w:p w:rsidR="00926A76" w:rsidRDefault="00926A76" w:rsidP="00926A7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Магистерская программа: </w:t>
      </w:r>
      <w:r>
        <w:rPr>
          <w:rFonts w:ascii="Times New Roman" w:hAnsi="Times New Roman"/>
          <w:sz w:val="24"/>
          <w:szCs w:val="24"/>
        </w:rPr>
        <w:t>«Подготовка высококвалифицированных спортсменов в ИВС»</w:t>
      </w:r>
    </w:p>
    <w:p w:rsidR="00926A76" w:rsidRDefault="00926A76" w:rsidP="00926A7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Кафедра</w:t>
      </w:r>
      <w:r>
        <w:rPr>
          <w:rFonts w:ascii="Times New Roman" w:hAnsi="Times New Roman"/>
          <w:spacing w:val="-4"/>
          <w:sz w:val="24"/>
          <w:szCs w:val="24"/>
        </w:rPr>
        <w:t xml:space="preserve"> теории и методики спортивных игр</w:t>
      </w:r>
    </w:p>
    <w:p w:rsidR="00926A76" w:rsidRDefault="00926A76" w:rsidP="00926A7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Раздел 2 </w:t>
      </w:r>
      <w:r>
        <w:rPr>
          <w:rFonts w:ascii="Times New Roman" w:hAnsi="Times New Roman"/>
          <w:sz w:val="24"/>
          <w:szCs w:val="24"/>
        </w:rPr>
        <w:t>«Инновационные технологии в избранном виде спорта высших достижений»</w:t>
      </w:r>
    </w:p>
    <w:p w:rsidR="00926A76" w:rsidRDefault="00926A76" w:rsidP="00926A76">
      <w:pPr>
        <w:shd w:val="clear" w:color="auto" w:fill="FFFFFF"/>
        <w:autoSpaceDE w:val="0"/>
        <w:autoSpaceDN w:val="0"/>
        <w:adjustRightInd w:val="0"/>
        <w:spacing w:after="0" w:line="240" w:lineRule="auto"/>
        <w:ind w:right="77"/>
        <w:outlineLvl w:val="0"/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</w:rPr>
        <w:t>2 курс 3 семестр</w:t>
      </w:r>
      <w:r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i/>
          <w:spacing w:val="-4"/>
          <w:sz w:val="24"/>
          <w:szCs w:val="24"/>
          <w:lang w:eastAsia="ru-RU"/>
        </w:rPr>
        <w:t>очная форма обучения</w:t>
      </w:r>
      <w:r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pacing w:val="-4"/>
          <w:sz w:val="24"/>
          <w:szCs w:val="24"/>
          <w:lang w:eastAsia="ru-RU"/>
        </w:rPr>
        <w:t>(20   /20    учебный год)</w:t>
      </w:r>
    </w:p>
    <w:tbl>
      <w:tblPr>
        <w:tblW w:w="9285" w:type="dxa"/>
        <w:jc w:val="center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4"/>
        <w:gridCol w:w="1986"/>
        <w:gridCol w:w="1442"/>
        <w:gridCol w:w="93"/>
        <w:gridCol w:w="1277"/>
        <w:gridCol w:w="1246"/>
        <w:gridCol w:w="1307"/>
        <w:gridCol w:w="25"/>
        <w:gridCol w:w="1355"/>
      </w:tblGrid>
      <w:tr w:rsidR="00926A76" w:rsidTr="00926A76">
        <w:trPr>
          <w:trHeight w:val="324"/>
          <w:jc w:val="center"/>
        </w:trPr>
        <w:tc>
          <w:tcPr>
            <w:tcW w:w="9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lang w:eastAsia="ru-RU"/>
              </w:rPr>
              <w:t>Базовый модуль</w:t>
            </w:r>
          </w:p>
        </w:tc>
      </w:tr>
      <w:tr w:rsidR="00926A76" w:rsidTr="00926A76">
        <w:trPr>
          <w:trHeight w:val="1125"/>
          <w:jc w:val="center"/>
        </w:trPr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Тема или задание </w:t>
            </w:r>
          </w:p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текущей аттестационной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2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Виды аттестации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Аудиторная или внеаудиторная работа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Минимальное количество баллов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Максимальное количество</w:t>
            </w:r>
          </w:p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баллов</w:t>
            </w:r>
          </w:p>
        </w:tc>
      </w:tr>
      <w:tr w:rsidR="00926A76" w:rsidTr="00926A76">
        <w:trPr>
          <w:trHeight w:val="703"/>
          <w:jc w:val="center"/>
        </w:trPr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Написание отчёта по теме: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«Инновационная деятельность в современном баскетболе»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ТК№ 1</w:t>
            </w:r>
          </w:p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(отчёт)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Вне</w:t>
            </w:r>
          </w:p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аудиторная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26A76" w:rsidTr="00926A76">
        <w:trPr>
          <w:trHeight w:val="702"/>
          <w:jc w:val="center"/>
        </w:trPr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 по теме: «Современные подходы к моделированию в баскетболе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ТК№ 2</w:t>
            </w:r>
          </w:p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(устный опрос)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Аудиторная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26A76" w:rsidTr="00926A76">
        <w:trPr>
          <w:trHeight w:val="273"/>
          <w:jc w:val="center"/>
        </w:trPr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 по теме: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Современные методы контроля технико-тактической подготовленности баскетболистов высокой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ТК№ 3</w:t>
            </w:r>
          </w:p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(опрос)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Аудиторная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26A76" w:rsidTr="00926A76">
        <w:trPr>
          <w:trHeight w:val="873"/>
          <w:jc w:val="center"/>
        </w:trPr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 по теме «Современные подходы к организации соревновательной деятельности баскетболистов высокой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ТК№ 4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(опрос)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Аудиторная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26A76" w:rsidTr="00926A76">
        <w:trPr>
          <w:trHeight w:val="756"/>
          <w:jc w:val="center"/>
        </w:trPr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Написание письменной работы по теме: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онтроль соревновательной деятельности: 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нализ и синтез временной структуры игры баскетболистов высокой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ТК№ 5</w:t>
            </w:r>
          </w:p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(письменная работа)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Вне</w:t>
            </w:r>
          </w:p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аудиторная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26A76" w:rsidTr="00926A76">
        <w:trPr>
          <w:trHeight w:val="495"/>
          <w:jc w:val="center"/>
        </w:trPr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Написание отчёта по теме: «Система подготовки по 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рограмме</w:t>
            </w:r>
            <w:r>
              <w:rPr>
                <w:rFonts w:ascii="Times New Roman" w:eastAsia="Arial Unicode MS" w:hAnsi="Times New Roman"/>
                <w:spacing w:val="-2"/>
                <w:sz w:val="20"/>
                <w:szCs w:val="20"/>
              </w:rPr>
              <w:t xml:space="preserve"> юный баскетболист</w:t>
            </w:r>
            <w:r>
              <w:rPr>
                <w:rFonts w:ascii="Times New Roman" w:eastAsia="Arial Unicode MS" w:hAnsi="Times New Roman"/>
                <w:b/>
                <w:spacing w:val="-2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ТК№ 6</w:t>
            </w:r>
          </w:p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(письменная работа)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Вне</w:t>
            </w:r>
          </w:p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аудиторная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26A76" w:rsidTr="00926A76">
        <w:trPr>
          <w:trHeight w:val="647"/>
          <w:jc w:val="center"/>
        </w:trPr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Написание тезисов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диссертационного исследования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ТК№ 7</w:t>
            </w:r>
          </w:p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(тезисы и доклад)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Вне</w:t>
            </w:r>
          </w:p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аудиторная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аудиторная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26A76" w:rsidTr="00926A76">
        <w:trPr>
          <w:trHeight w:val="243"/>
          <w:jc w:val="center"/>
        </w:trPr>
        <w:tc>
          <w:tcPr>
            <w:tcW w:w="6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right"/>
              <w:outlineLvl w:val="0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 минимум: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70</w:t>
            </w:r>
          </w:p>
        </w:tc>
      </w:tr>
      <w:tr w:rsidR="00926A76" w:rsidTr="00926A76">
        <w:trPr>
          <w:trHeight w:val="265"/>
          <w:jc w:val="center"/>
        </w:trPr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Промежуточный контроль (экзамен)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аудиторная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926A76" w:rsidTr="00926A76">
        <w:trPr>
          <w:trHeight w:val="270"/>
          <w:jc w:val="center"/>
        </w:trPr>
        <w:tc>
          <w:tcPr>
            <w:tcW w:w="6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right"/>
              <w:outlineLvl w:val="0"/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 минимум: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926A76" w:rsidTr="00926A76">
        <w:trPr>
          <w:trHeight w:val="393"/>
          <w:jc w:val="center"/>
        </w:trPr>
        <w:tc>
          <w:tcPr>
            <w:tcW w:w="9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2"/>
                <w:lang w:eastAsia="ru-RU"/>
              </w:rPr>
              <w:t>Дополнительный модуль</w:t>
            </w:r>
          </w:p>
        </w:tc>
      </w:tr>
      <w:tr w:rsidR="00926A76" w:rsidTr="00926A76">
        <w:trPr>
          <w:trHeight w:hRule="exact" w:val="53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Количествобаллов</w:t>
            </w:r>
            <w:proofErr w:type="spellEnd"/>
          </w:p>
        </w:tc>
      </w:tr>
      <w:tr w:rsidR="00926A76" w:rsidTr="00926A76">
        <w:trPr>
          <w:trHeight w:hRule="exact" w:val="503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расписанию</w:t>
            </w:r>
          </w:p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преподавателя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Специфика инновационной деятельности в подготовке баскетболистов высокой квалификации (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реферат)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26A76" w:rsidTr="00926A76">
        <w:trPr>
          <w:trHeight w:hRule="exact" w:val="60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расписанию</w:t>
            </w:r>
          </w:p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преподавателя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Модель подготовки баскетболистов высокой квалификации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–(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опрос)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26A76" w:rsidTr="00926A76">
        <w:trPr>
          <w:trHeight w:hRule="exact" w:val="80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расписанию</w:t>
            </w:r>
          </w:p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преподавателя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both"/>
              <w:outlineLvl w:val="0"/>
              <w:rPr>
                <w:rFonts w:ascii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 соревновательной деятельности: анализ и синтез временной структуры игры баскетболистов высокой квалификации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письменный отчёт)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26A76" w:rsidTr="00926A76">
        <w:trPr>
          <w:trHeight w:hRule="exact" w:val="65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расписанию</w:t>
            </w:r>
          </w:p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преподавателя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подготовки по 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рограмме</w:t>
            </w:r>
            <w:r>
              <w:rPr>
                <w:rFonts w:ascii="Times New Roman" w:eastAsia="Arial Unicode MS" w:hAnsi="Times New Roman"/>
                <w:spacing w:val="-2"/>
                <w:sz w:val="20"/>
                <w:szCs w:val="20"/>
              </w:rPr>
              <w:t xml:space="preserve"> «юный баскетболист» (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отчёт)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26A76" w:rsidTr="00926A76">
        <w:trPr>
          <w:trHeight w:hRule="exact" w:val="47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расписанию</w:t>
            </w:r>
          </w:p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преподавателя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Написание тезисов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диссертационного исследования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тезисы)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</w:tbl>
    <w:p w:rsidR="00926A76" w:rsidRDefault="00926A76" w:rsidP="00926A7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926A76" w:rsidRDefault="00926A76" w:rsidP="00926A7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926A76" w:rsidRDefault="00926A76" w:rsidP="00926A7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lastRenderedPageBreak/>
        <w:t>ТЕХНОЛОГИЧЕСКАЯ КАРТА ДИСЦИПЛИНЫ (модуля)</w:t>
      </w:r>
    </w:p>
    <w:p w:rsidR="00926A76" w:rsidRDefault="00926A76" w:rsidP="00926A76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«Подготовка высококвалифицированных спортсменов в ИВС (баскетбол)»</w:t>
      </w:r>
    </w:p>
    <w:p w:rsidR="00926A76" w:rsidRDefault="00926A76" w:rsidP="00926A7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49.04.01 – «Физическая культура»</w:t>
      </w:r>
    </w:p>
    <w:p w:rsidR="00926A76" w:rsidRDefault="00926A76" w:rsidP="00926A7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Магистерская программа: </w:t>
      </w:r>
      <w:r>
        <w:rPr>
          <w:rFonts w:ascii="Times New Roman" w:hAnsi="Times New Roman"/>
          <w:sz w:val="24"/>
          <w:szCs w:val="24"/>
        </w:rPr>
        <w:t>«Подготовка высококвалифицированных спортсменов в ИВС»</w:t>
      </w:r>
    </w:p>
    <w:p w:rsidR="00926A76" w:rsidRDefault="00926A76" w:rsidP="00926A7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Кафедра</w:t>
      </w:r>
      <w:r>
        <w:rPr>
          <w:rFonts w:ascii="Times New Roman" w:hAnsi="Times New Roman"/>
          <w:spacing w:val="-4"/>
          <w:sz w:val="24"/>
          <w:szCs w:val="24"/>
        </w:rPr>
        <w:t xml:space="preserve"> теории и методики спортивных игр</w:t>
      </w:r>
    </w:p>
    <w:p w:rsidR="00926A76" w:rsidRDefault="00926A76" w:rsidP="00926A76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Раздел 3.</w:t>
      </w:r>
      <w:r>
        <w:rPr>
          <w:rFonts w:ascii="Times New Roman" w:hAnsi="Times New Roman"/>
          <w:spacing w:val="-4"/>
          <w:sz w:val="24"/>
          <w:szCs w:val="24"/>
        </w:rPr>
        <w:t xml:space="preserve"> «</w:t>
      </w:r>
      <w:r>
        <w:rPr>
          <w:rFonts w:ascii="Times New Roman" w:hAnsi="Times New Roman"/>
          <w:spacing w:val="-1"/>
          <w:sz w:val="24"/>
          <w:szCs w:val="24"/>
        </w:rPr>
        <w:t>Тренерский практикум по избранному виду спорта со спортсменами различной квалификации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926A76" w:rsidRDefault="00926A76" w:rsidP="00926A7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i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 курс 3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семестр</w:t>
      </w:r>
      <w:r>
        <w:rPr>
          <w:rFonts w:ascii="Times New Roman" w:hAnsi="Times New Roman"/>
          <w:b/>
          <w:bCs/>
          <w:i/>
          <w:spacing w:val="-4"/>
          <w:sz w:val="24"/>
          <w:szCs w:val="24"/>
        </w:rPr>
        <w:t>Очная</w:t>
      </w:r>
      <w:proofErr w:type="spellEnd"/>
      <w:r>
        <w:rPr>
          <w:rFonts w:ascii="Times New Roman" w:hAnsi="Times New Roman"/>
          <w:b/>
          <w:bCs/>
          <w:i/>
          <w:spacing w:val="-4"/>
          <w:sz w:val="24"/>
          <w:szCs w:val="24"/>
        </w:rPr>
        <w:t xml:space="preserve"> форма обучения </w:t>
      </w:r>
      <w:r>
        <w:rPr>
          <w:rFonts w:ascii="Times New Roman" w:hAnsi="Times New Roman"/>
          <w:bCs/>
          <w:spacing w:val="-4"/>
          <w:sz w:val="24"/>
          <w:szCs w:val="24"/>
          <w:lang w:eastAsia="ru-RU"/>
        </w:rPr>
        <w:t>(20   /20    учебный год)</w:t>
      </w:r>
    </w:p>
    <w:tbl>
      <w:tblPr>
        <w:tblW w:w="93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9"/>
        <w:gridCol w:w="1952"/>
        <w:gridCol w:w="1554"/>
        <w:gridCol w:w="1418"/>
        <w:gridCol w:w="1277"/>
        <w:gridCol w:w="1134"/>
        <w:gridCol w:w="142"/>
        <w:gridCol w:w="1134"/>
      </w:tblGrid>
      <w:tr w:rsidR="00926A76" w:rsidTr="00926A76">
        <w:trPr>
          <w:trHeight w:val="473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Базовый модуль</w:t>
            </w:r>
          </w:p>
        </w:tc>
      </w:tr>
      <w:tr w:rsidR="00926A76" w:rsidTr="00926A76">
        <w:trPr>
          <w:cantSplit/>
          <w:trHeight w:val="113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Тема или задание  </w:t>
            </w:r>
          </w:p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текущей аттестационной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2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Виды 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Аудиторная</w:t>
            </w:r>
          </w:p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иливне</w:t>
            </w:r>
            <w:proofErr w:type="spellEnd"/>
          </w:p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аудиторная</w:t>
            </w:r>
          </w:p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Минимальное</w:t>
            </w:r>
          </w:p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количество</w:t>
            </w:r>
          </w:p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Максимальное</w:t>
            </w:r>
          </w:p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количество</w:t>
            </w:r>
          </w:p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баллов</w:t>
            </w:r>
          </w:p>
        </w:tc>
      </w:tr>
      <w:tr w:rsidR="00926A76" w:rsidTr="00926A76">
        <w:trPr>
          <w:trHeight w:val="56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Опрос по теме: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«Планирование тренировочного процесса при подготовке баскетболистов высокой квалификации»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ТК№ 1</w:t>
            </w:r>
          </w:p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опрос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Аудиторная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26A76" w:rsidTr="00926A76">
        <w:trPr>
          <w:trHeight w:val="738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плана-графика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спортивной тренировки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теме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«Технология планирования в баскетболе»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ТК№2</w:t>
            </w:r>
          </w:p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письменная работа)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Вне</w:t>
            </w:r>
          </w:p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аудиторная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26A76" w:rsidTr="00926A76">
        <w:trPr>
          <w:trHeight w:val="79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widowControl w:val="0"/>
              <w:tabs>
                <w:tab w:val="left" w:pos="733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 по теме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Технология становления профессионализма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ТК№3</w:t>
            </w:r>
          </w:p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опрос)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Аудиторная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26A76" w:rsidTr="00926A76">
        <w:trPr>
          <w:trHeight w:val="802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Опрос по теме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«Структурно-содержательные характеристики целевых тренировочных программ подготовки баскетболистов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ТК№4</w:t>
            </w:r>
          </w:p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опрос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Аудиторная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26A76" w:rsidTr="00926A76">
        <w:trPr>
          <w:trHeight w:val="83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Разработка программы по теме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«Целевая программа подготовки баскетболиста»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ТК№ 5</w:t>
            </w:r>
          </w:p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(письменная работа)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Вне</w:t>
            </w:r>
          </w:p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аудиторная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26A76" w:rsidTr="00926A76">
        <w:trPr>
          <w:trHeight w:val="533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Опрос по теме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«Характеристика отношений в баскетболе»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ТК№ 6</w:t>
            </w:r>
          </w:p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опрос)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Аудиторная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26A76" w:rsidTr="00926A76">
        <w:trPr>
          <w:trHeight w:val="64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Опрос по теме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«Регуляция состояний в спортивной деятельности баскетболиста»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ТК№ 7</w:t>
            </w:r>
          </w:p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опрос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Аудиторная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26A76" w:rsidTr="00926A76">
        <w:trPr>
          <w:trHeight w:val="32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right"/>
              <w:outlineLvl w:val="0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 минимум: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6A76" w:rsidRDefault="00926A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70</w:t>
            </w:r>
          </w:p>
        </w:tc>
      </w:tr>
      <w:tr w:rsidR="00926A76" w:rsidTr="00926A76">
        <w:trPr>
          <w:trHeight w:val="343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Промежуточный контроль (экзамен)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аудиторная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926A76" w:rsidTr="00926A76">
        <w:trPr>
          <w:trHeight w:val="340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right"/>
              <w:outlineLvl w:val="0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 минимум: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76" w:rsidRDefault="00926A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926A76" w:rsidTr="00926A76">
        <w:trPr>
          <w:trHeight w:val="385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  <w:b/>
                <w:bCs/>
                <w:i/>
                <w:iCs/>
                <w:spacing w:val="-2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2"/>
                <w:lang w:eastAsia="ru-RU"/>
              </w:rPr>
              <w:t>Дополнительный модуль</w:t>
            </w:r>
          </w:p>
        </w:tc>
      </w:tr>
      <w:tr w:rsidR="00926A76" w:rsidTr="00926A76">
        <w:trPr>
          <w:trHeight w:hRule="exact" w:val="5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п.п.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Количество</w:t>
            </w:r>
            <w:r w:rsidR="00320EE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баллов</w:t>
            </w:r>
          </w:p>
        </w:tc>
      </w:tr>
      <w:tr w:rsidR="00926A76" w:rsidTr="00926A76">
        <w:trPr>
          <w:trHeight w:hRule="exact" w:val="57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расписанию</w:t>
            </w:r>
          </w:p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преподавателя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Профессиональные качества тренера по баскетболу по шкале «тренер – спортсмен»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(анкетирование)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26A76" w:rsidTr="00926A76">
        <w:trPr>
          <w:trHeight w:hRule="exact" w:val="5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расписанию</w:t>
            </w:r>
          </w:p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преподавателя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Спортивно - техническая подготовка баскетболистов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(реферат)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26A76" w:rsidTr="00926A76">
        <w:trPr>
          <w:trHeight w:hRule="exact" w:val="7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расписанию</w:t>
            </w:r>
          </w:p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преподавателя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widowControl w:val="0"/>
              <w:tabs>
                <w:tab w:val="left" w:pos="7335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Построение спортивной тренировки в подготовительном периоде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(план-график)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26A76" w:rsidTr="00926A76">
        <w:trPr>
          <w:trHeight w:hRule="exact" w:val="57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расписанию</w:t>
            </w:r>
          </w:p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преподавателя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Технология разработки основных документов планирования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целевая программа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926A76" w:rsidTr="00926A76">
        <w:trPr>
          <w:trHeight w:hRule="exact" w:val="57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расписанию</w:t>
            </w:r>
          </w:p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преподавателя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Характеристика отношений в баскетболе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6A76" w:rsidRDefault="00926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</w:tbl>
    <w:p w:rsidR="001817A5" w:rsidRDefault="001817A5"/>
    <w:sectPr w:rsidR="001817A5" w:rsidSect="0018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926A76"/>
    <w:rsid w:val="001817A5"/>
    <w:rsid w:val="00320EEC"/>
    <w:rsid w:val="0092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2017-12-06T12:41:00Z</dcterms:created>
  <dcterms:modified xsi:type="dcterms:W3CDTF">2017-12-06T12:42:00Z</dcterms:modified>
</cp:coreProperties>
</file>